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58505C" w:rsidRPr="00765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8505C" w:rsidRPr="00765EA0" w:rsidRDefault="0058505C">
            <w:pPr>
              <w:pStyle w:val="ConsPlusTitlePage"/>
            </w:pPr>
            <w:bookmarkStart w:id="0" w:name="_GoBack"/>
            <w:bookmarkEnd w:id="0"/>
            <w:r w:rsidRPr="00765EA0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5pt">
                  <v:imagedata r:id="rId6" o:title=""/>
                </v:shape>
              </w:pict>
            </w:r>
          </w:p>
        </w:tc>
      </w:tr>
      <w:tr w:rsidR="0058505C" w:rsidRPr="00765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8505C" w:rsidRPr="00765EA0" w:rsidRDefault="0058505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65EA0">
              <w:rPr>
                <w:sz w:val="48"/>
                <w:szCs w:val="48"/>
              </w:rPr>
              <w:t>Приказ Минспорта России от 30.06.2021 N 496</w:t>
            </w:r>
            <w:r w:rsidRPr="00765EA0">
              <w:rPr>
                <w:sz w:val="48"/>
                <w:szCs w:val="48"/>
              </w:rPr>
              <w:br/>
              <w:t>"Об утверждении федерального стандарта спортивной подготовки по виду спорта "подводный спорт"</w:t>
            </w:r>
            <w:r w:rsidRPr="00765EA0">
              <w:rPr>
                <w:sz w:val="48"/>
                <w:szCs w:val="48"/>
              </w:rPr>
              <w:br/>
              <w:t>(Зарегистрировано в Минюсте России 28.07.2021 N 64420)</w:t>
            </w:r>
          </w:p>
        </w:tc>
      </w:tr>
      <w:tr w:rsidR="0058505C" w:rsidRPr="00765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8505C" w:rsidRPr="00765EA0" w:rsidRDefault="0058505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65EA0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765EA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65EA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65EA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765EA0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765EA0">
              <w:rPr>
                <w:sz w:val="28"/>
                <w:szCs w:val="28"/>
              </w:rPr>
              <w:br/>
            </w:r>
            <w:r w:rsidRPr="00765EA0">
              <w:rPr>
                <w:sz w:val="28"/>
                <w:szCs w:val="28"/>
              </w:rPr>
              <w:br/>
              <w:t>Дата сохранения: 07.09.2021</w:t>
            </w:r>
            <w:r w:rsidRPr="00765EA0">
              <w:rPr>
                <w:sz w:val="28"/>
                <w:szCs w:val="28"/>
              </w:rPr>
              <w:br/>
              <w:t> </w:t>
            </w:r>
          </w:p>
        </w:tc>
      </w:tr>
    </w:tbl>
    <w:p w:rsidR="0058505C" w:rsidRDefault="0058505C">
      <w:pPr>
        <w:pStyle w:val="ConsPlusNormal"/>
        <w:rPr>
          <w:rFonts w:ascii="Tahoma" w:hAnsi="Tahoma" w:cs="Tahoma"/>
          <w:sz w:val="28"/>
          <w:szCs w:val="28"/>
        </w:rPr>
        <w:sectPr w:rsidR="0058505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8505C" w:rsidRDefault="0058505C">
      <w:pPr>
        <w:pStyle w:val="ConsPlusNormal"/>
        <w:jc w:val="both"/>
        <w:outlineLvl w:val="0"/>
      </w:pPr>
    </w:p>
    <w:p w:rsidR="0058505C" w:rsidRDefault="0058505C">
      <w:pPr>
        <w:pStyle w:val="ConsPlusNormal"/>
        <w:outlineLvl w:val="0"/>
      </w:pPr>
      <w:r>
        <w:t>Зарегистрировано в Минюсте России 28 июля 2021 г. N 64420</w:t>
      </w:r>
    </w:p>
    <w:p w:rsidR="0058505C" w:rsidRDefault="005850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</w:pPr>
      <w:r>
        <w:t>МИНИСТЕРСТВО СПОРТА РОССИЙСКОЙ ФЕДЕРАЦИИ</w:t>
      </w:r>
    </w:p>
    <w:p w:rsidR="0058505C" w:rsidRDefault="0058505C">
      <w:pPr>
        <w:pStyle w:val="ConsPlusTitle"/>
        <w:jc w:val="both"/>
      </w:pPr>
    </w:p>
    <w:p w:rsidR="0058505C" w:rsidRDefault="0058505C">
      <w:pPr>
        <w:pStyle w:val="ConsPlusTitle"/>
        <w:jc w:val="center"/>
      </w:pPr>
      <w:r>
        <w:t>ПРИКАЗ</w:t>
      </w:r>
    </w:p>
    <w:p w:rsidR="0058505C" w:rsidRDefault="0058505C">
      <w:pPr>
        <w:pStyle w:val="ConsPlusTitle"/>
        <w:jc w:val="center"/>
      </w:pPr>
      <w:r>
        <w:t>от 30 июня 2021 г. N 496</w:t>
      </w:r>
    </w:p>
    <w:p w:rsidR="0058505C" w:rsidRDefault="0058505C">
      <w:pPr>
        <w:pStyle w:val="ConsPlusTitle"/>
        <w:jc w:val="both"/>
      </w:pPr>
    </w:p>
    <w:p w:rsidR="0058505C" w:rsidRDefault="0058505C">
      <w:pPr>
        <w:pStyle w:val="ConsPlusTitle"/>
        <w:jc w:val="center"/>
      </w:pPr>
      <w:r>
        <w:t>ОБ УТВЕРЖДЕНИИ ФЕДЕРАЛЬНОГО СТАНДАРТА</w:t>
      </w:r>
    </w:p>
    <w:p w:rsidR="0058505C" w:rsidRDefault="0058505C">
      <w:pPr>
        <w:pStyle w:val="ConsPlusTitle"/>
        <w:jc w:val="center"/>
      </w:pPr>
      <w:r>
        <w:t>СПОРТИВНОЙ ПОДГОТОВКИ ПО ВИДУ СПОРТА "ПОДВОДНЫЙ СПОРТ"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04.12.2007 N 329-ФЗ (ред. от 02.07.2021) &quot;О физической культуре и спорте в Российской Федерации&quot; (с изм. и доп., вступ. в силу с 01.09.2021){КонсультантПлюс}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7354) и </w:t>
      </w:r>
      <w:hyperlink r:id="rId10" w:tooltip="Постановление Правительства РФ от 19.06.2012 N 607 (ред. от 15.05.2021) &quot;О Министерстве спорта Российской Федерации&quot; (вместе с &quot;Положением о Министерстве спорта Российской Федерации&quot;){КонсультантПлюс}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приказываю: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ar28" w:tooltip="ФЕДЕРАЛЬНЫЙ СТАНДАРТ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"подводный спорт".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спорта России от 01.04.2015 N 306 &quot;Об утверждении Федерального стандарта спортивной подготовки по виду спорта подводный спорт&quot; (Зарегистрировано в Минюсте России 05.05.2015 N 37116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01.04.2015 N 306 "Об утверждении Федерального стандарта спортивной подготовки по виду спорта подводный спорт" (зарегистрирован Министерством юстиции Российской Федерации 05.05.2015, регистрационный N 37116).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оставляю за собой.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</w:pPr>
      <w:r>
        <w:t>Министр</w:t>
      </w:r>
    </w:p>
    <w:p w:rsidR="0058505C" w:rsidRDefault="0058505C">
      <w:pPr>
        <w:pStyle w:val="ConsPlusNormal"/>
        <w:jc w:val="right"/>
      </w:pPr>
      <w:r>
        <w:t>О.В.МАТЫЦИН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0"/>
      </w:pPr>
      <w:r>
        <w:t>Утвержден</w:t>
      </w:r>
    </w:p>
    <w:p w:rsidR="0058505C" w:rsidRDefault="0058505C">
      <w:pPr>
        <w:pStyle w:val="ConsPlusNormal"/>
        <w:jc w:val="right"/>
      </w:pPr>
      <w:r>
        <w:t>приказом Минспорта России</w:t>
      </w:r>
    </w:p>
    <w:p w:rsidR="0058505C" w:rsidRDefault="0058505C">
      <w:pPr>
        <w:pStyle w:val="ConsPlusNormal"/>
        <w:jc w:val="right"/>
      </w:pPr>
      <w:r>
        <w:t>от 30 июня 2021 г. N 496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</w:pPr>
      <w:bookmarkStart w:id="1" w:name="Par28"/>
      <w:bookmarkEnd w:id="1"/>
      <w:r>
        <w:t>ФЕДЕРАЛЬНЫЙ СТАНДАРТ</w:t>
      </w:r>
    </w:p>
    <w:p w:rsidR="0058505C" w:rsidRDefault="0058505C">
      <w:pPr>
        <w:pStyle w:val="ConsPlusTitle"/>
        <w:jc w:val="center"/>
      </w:pPr>
      <w:r>
        <w:t>СПОРТИВНОЙ ПОДГОТОВКИ ПО ВИДУ СПОРТА "ПОДВОДНЫЙ СПОРТ"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"подводный спорт" (далее - ФССП) определяет совокупность минимальных требований к спортивной подготовке в организациях, осуществляющих спортивную подготовку в соответствии с </w:t>
      </w:r>
      <w:hyperlink r:id="rId12" w:tooltip="Федеральный закон от 04.12.2007 N 329-ФЗ (ред. от 02.07.2021) &quot;О физической культуре и спорте в Российской Федерации&quot; (с изм. и доп., вступ. в силу с 01.09.2021){КонсультантПлюс}" w:history="1">
        <w:r>
          <w:rPr>
            <w:color w:val="0000FF"/>
          </w:rPr>
          <w:t>Главой IV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7354).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  <w:outlineLvl w:val="1"/>
      </w:pPr>
      <w:r>
        <w:t>I. Требования к структуре и содержанию программ спортивной</w:t>
      </w:r>
    </w:p>
    <w:p w:rsidR="0058505C" w:rsidRDefault="0058505C">
      <w:pPr>
        <w:pStyle w:val="ConsPlusTitle"/>
        <w:jc w:val="center"/>
      </w:pPr>
      <w:r>
        <w:t>подготовки, в том числе к освоению их теоретических</w:t>
      </w:r>
    </w:p>
    <w:p w:rsidR="0058505C" w:rsidRDefault="0058505C">
      <w:pPr>
        <w:pStyle w:val="ConsPlusTitle"/>
        <w:jc w:val="center"/>
      </w:pPr>
      <w:r>
        <w:t>и практических разделов применительно к каждому этапу</w:t>
      </w:r>
    </w:p>
    <w:p w:rsidR="0058505C" w:rsidRDefault="0058505C">
      <w:pPr>
        <w:pStyle w:val="ConsPlusTitle"/>
        <w:jc w:val="center"/>
      </w:pPr>
      <w:r>
        <w:t>спортивной подготовки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ind w:firstLine="540"/>
        <w:jc w:val="both"/>
      </w:pPr>
      <w:r>
        <w:t>1. Программа спортивной подготовки по виду спорта "подводный спорт" (далее - Программа) должна иметь следующую структуру и содержание: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титульный лист;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lastRenderedPageBreak/>
        <w:t>пояснительную записку;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нормативную часть;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методическую часть;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систему спортивного отбора и контроля;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перечень материально-технического обеспечения;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перечень информационного обеспечения.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1.1. На "Титульном листе" Программы указываются: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название Программы с указанием вида спорта (спортивной дисциплины) и этапов спортивной подготовки;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наименование организации, осуществляющей спортивную подготовку;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год составления Программы.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1.2. В "Пояснительной записке" Программы указываются: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название федерального стандарта спортивной подготовки, на основе которого разработана Программа;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цели, задачи и планируемые результаты реализации Программы;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срок реализации Программы;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характеристика вида спорта "подводный спорт", входящих в него спортивных дисциплин и их отличительные особенности.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1.3. "Нормативная часть" Программы должна содержать: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структуру тренировочного процесса (циклы, этапы, периоды и другое);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виду спорта "подводный спорт" (</w:t>
      </w:r>
      <w:hyperlink w:anchor="Par216" w:tooltip="ПРОДОЛЖИТЕЛЬНОСТЬ" w:history="1">
        <w:r>
          <w:rPr>
            <w:color w:val="0000FF"/>
          </w:rPr>
          <w:t>приложение N 1</w:t>
        </w:r>
      </w:hyperlink>
      <w:r>
        <w:t xml:space="preserve"> к ФССП);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требования к объему тренировочного процесса (</w:t>
      </w:r>
      <w:hyperlink w:anchor="Par365" w:tooltip="ТРЕБОВАНИЯ К ОБЪЕМУ ТРЕНИРОВОЧНОГО ПРОЦЕССА" w:history="1">
        <w:r>
          <w:rPr>
            <w:color w:val="0000FF"/>
          </w:rPr>
          <w:t>приложение N 2</w:t>
        </w:r>
      </w:hyperlink>
      <w:r>
        <w:t xml:space="preserve"> к ФССП), в том числе к объему индивидуальной подготовки и предельные тренировочные нагрузки;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режимы тренировочной работы и периоды отдыха (активного, пассивного);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виды подготовки (общая физическая и специальная физическая, техническая, тактическая, теоретическая и психологическая), а также соотношение видов спортивной подготовки в структуре тренировочного процесса на этапах спортивной подготовки по виду спорта "подводный спорт" (</w:t>
      </w:r>
      <w:hyperlink w:anchor="Par403" w:tooltip="СООТНОШЕНИЕ" w:history="1">
        <w:r>
          <w:rPr>
            <w:color w:val="0000FF"/>
          </w:rPr>
          <w:t>приложение N 3</w:t>
        </w:r>
      </w:hyperlink>
      <w:r>
        <w:t xml:space="preserve"> к ФССП);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требования к объему соревновательной деятельности на этапах спортивной подготовки по виду спорта "подводный спорт" (</w:t>
      </w:r>
      <w:hyperlink w:anchor="Par471" w:tooltip="ТРЕБОВАНИЯ" w:history="1">
        <w:r>
          <w:rPr>
            <w:color w:val="0000FF"/>
          </w:rPr>
          <w:t>приложение N 4</w:t>
        </w:r>
      </w:hyperlink>
      <w:r>
        <w:t xml:space="preserve"> к ФССП);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перечень тренировочных мероприятий (</w:t>
      </w:r>
      <w:hyperlink w:anchor="Par585" w:tooltip="ПЕРЕЧЕНЬ ТРЕНИРОВОЧНЫХ МЕРОПРИЯТИЙ" w:history="1">
        <w:r>
          <w:rPr>
            <w:color w:val="0000FF"/>
          </w:rPr>
          <w:t>приложение N 5</w:t>
        </w:r>
      </w:hyperlink>
      <w:r>
        <w:t xml:space="preserve"> к ФССП);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годовой план спортивной подготовки;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планы инструкторской и судейской практики;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lastRenderedPageBreak/>
        <w:t>планы медицинских, медико-биологических мероприятий и применения восстановительных средств;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планы мероприятий, направленных на предотвращение допинга в спорте и борьбу с ним.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1.4. "Методическая часть" Программы должна содержать: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рекомендации по проведению тренировочных занятий с учетом влияния физических качеств на результативность (</w:t>
      </w:r>
      <w:hyperlink w:anchor="Par665" w:tooltip="ВЛИЯНИЕ ФИЗИЧЕСКИХ КАЧЕСТВ НА РЕЗУЛЬТАТИВНОСТЬ" w:history="1">
        <w:r>
          <w:rPr>
            <w:color w:val="0000FF"/>
          </w:rPr>
          <w:t>приложение N 6</w:t>
        </w:r>
      </w:hyperlink>
      <w:r>
        <w:t xml:space="preserve"> к ФССП);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планы-конспекты тренировочных занятий по каждому этапу спортивной подготовки с указанием видов упражнений, средств и методов тренировки;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рекомендации по планированию спортивных результатов;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рекомендации по организации научно-методического обеспечения, в том числе психологического сопровождения.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1.5. "Система спортивного отбора и контроля" должна содержать: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мероприятия по отбору спортсменов для комплектования групп спортивной подготовки по виду спорта "подводный спорт";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контроль результативности тренировочного процесса по итогам каждого этапа спортивной подготовки и сроки его проведения;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комплексы контрольных упражнений для оценки общей физической и специальной физической, технической, теоретической и тактической подготовки лиц, проходящих спортивную подготовку, и рекомендации по организации их проведения.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1.6. "Перечень материально-технического обеспечения" Программы должен содержать перечень помещений, оборудования, спортивного инвентаря и спортивной экипировки, используемых для реализации Программы.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1.7. "Перечень информационного обеспечения" Программы должен содержать: список литературных источников, перечень аудиовизуальных средств, перечень ресурсов информационно-телекоммуникационной сети "Интернет", необходимых для использования в работе лицами, проходящими спортивную подготовку, и лицами ее осуществляющими.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:rsidR="0058505C" w:rsidRDefault="0058505C">
      <w:pPr>
        <w:pStyle w:val="ConsPlusTitle"/>
        <w:jc w:val="center"/>
      </w:pPr>
      <w:r>
        <w:t>нормативы с учетом возраста, пола лиц, проходящих</w:t>
      </w:r>
    </w:p>
    <w:p w:rsidR="0058505C" w:rsidRDefault="0058505C">
      <w:pPr>
        <w:pStyle w:val="ConsPlusTitle"/>
        <w:jc w:val="center"/>
      </w:pPr>
      <w:r>
        <w:t>спортивную подготовку, особенностей вида спорта "подводный</w:t>
      </w:r>
    </w:p>
    <w:p w:rsidR="0058505C" w:rsidRDefault="0058505C">
      <w:pPr>
        <w:pStyle w:val="ConsPlusTitle"/>
        <w:jc w:val="center"/>
      </w:pPr>
      <w:r>
        <w:t>спорт" (спортивных дисциплин)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ind w:firstLine="540"/>
        <w:jc w:val="both"/>
      </w:pPr>
      <w:r>
        <w:t>2. Нормативы физической подготовки и иные спортивные нормативы для лиц, проходящих спортивную подготовку на этапах спортивной подготовки, определяют возможность зачисления и перевода лиц, проходящих спортивную подготовку, с одного этапа спортивной подготовки на другой этап спортивной подготовки, учитывают их возраст, пол, а также особенности вида спорта "подводный спорт" и включают: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2.1. Нормативы общей физической и специальной физической подготовки для зачисления и перевода в группы на этапе начальной подготовки по виду спорта "подводный спорт" (</w:t>
      </w:r>
      <w:hyperlink w:anchor="Par696" w:tooltip="НОРМАТИВЫ" w:history="1">
        <w:r>
          <w:rPr>
            <w:color w:val="0000FF"/>
          </w:rPr>
          <w:t>приложение N 7</w:t>
        </w:r>
      </w:hyperlink>
      <w:r>
        <w:t xml:space="preserve"> к ФССП).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2.2. 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 по виду спорта "подводный спорт" (</w:t>
      </w:r>
      <w:hyperlink w:anchor="Par940" w:tooltip="НОРМАТИВЫ" w:history="1">
        <w:r>
          <w:rPr>
            <w:color w:val="0000FF"/>
          </w:rPr>
          <w:t>приложение N 8</w:t>
        </w:r>
      </w:hyperlink>
      <w:r>
        <w:t xml:space="preserve"> к ФССП).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lastRenderedPageBreak/>
        <w:t>2.3. 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"подводный спорт" (</w:t>
      </w:r>
      <w:hyperlink w:anchor="Par1163" w:tooltip="НОРМАТИВЫ" w:history="1">
        <w:r>
          <w:rPr>
            <w:color w:val="0000FF"/>
          </w:rPr>
          <w:t>приложение N 9</w:t>
        </w:r>
      </w:hyperlink>
      <w:r>
        <w:t xml:space="preserve"> к ФССП).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2.4. 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"подводный спорт" (</w:t>
      </w:r>
      <w:hyperlink w:anchor="Par1361" w:tooltip="НОРМАТИВЫ" w:history="1">
        <w:r>
          <w:rPr>
            <w:color w:val="0000FF"/>
          </w:rPr>
          <w:t>приложение N 10</w:t>
        </w:r>
      </w:hyperlink>
      <w:r>
        <w:t xml:space="preserve"> к ФССП).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  <w:outlineLvl w:val="1"/>
      </w:pPr>
      <w:r>
        <w:t>III. Требования к участию лиц, проходящих спортивную</w:t>
      </w:r>
    </w:p>
    <w:p w:rsidR="0058505C" w:rsidRDefault="0058505C">
      <w:pPr>
        <w:pStyle w:val="ConsPlusTitle"/>
        <w:jc w:val="center"/>
      </w:pPr>
      <w:r>
        <w:t>подготовку, и лиц, ее осуществляющих, в спортивных</w:t>
      </w:r>
    </w:p>
    <w:p w:rsidR="0058505C" w:rsidRDefault="0058505C">
      <w:pPr>
        <w:pStyle w:val="ConsPlusTitle"/>
        <w:jc w:val="center"/>
      </w:pPr>
      <w:r>
        <w:t>соревнованиях, предусмотренных в соответствии с реализуемой</w:t>
      </w:r>
    </w:p>
    <w:p w:rsidR="0058505C" w:rsidRDefault="0058505C">
      <w:pPr>
        <w:pStyle w:val="ConsPlusTitle"/>
        <w:jc w:val="center"/>
      </w:pPr>
      <w:r>
        <w:t>программой спортивной подготовки по виду спорта</w:t>
      </w:r>
    </w:p>
    <w:p w:rsidR="0058505C" w:rsidRDefault="0058505C">
      <w:pPr>
        <w:pStyle w:val="ConsPlusTitle"/>
        <w:jc w:val="center"/>
      </w:pPr>
      <w:r>
        <w:t>"подводный спорт"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</w:t>
      </w:r>
      <w:hyperlink r:id="rId13" w:tooltip="Приказ Минспорта России от 13.11.2017 N 990 (ред. от 10.02.2021) &quot;Об утверждении Единой всероссийской спортивной классификации (виды спорта не включенные в программы Игр Олимпиады, Олимпийских зимних игр, а также не являющиеся военно-прикладными или служебно-прикладными видами спорта)&quot; (вместе с &quot;Нормами, требованиями и условиями их выполнения по виду спорта &quot;авиамодельный спорт&quot;, &quot;Требованиями и условиями их выполнения по виду спорта &quot;автомобильный спорт&quot;, &quot;Нормами и условиями их выполнения по виду спорта {КонсультантПлюс}" w:history="1">
        <w:r>
          <w:rPr>
            <w:color w:val="0000FF"/>
          </w:rPr>
          <w:t>классификации</w:t>
        </w:r>
      </w:hyperlink>
      <w:r>
        <w:t xml:space="preserve">, и </w:t>
      </w:r>
      <w:hyperlink r:id="rId14" w:tooltip="&quot;Правила вида спорта &quot;подводный спорт&quot; (утв. приказом Минспорта России от 27.04.2018 N 416) (ред. от 02.09.2019){КонсультантПлюс}" w:history="1">
        <w:r>
          <w:rPr>
            <w:color w:val="0000FF"/>
          </w:rPr>
          <w:t>правилам</w:t>
        </w:r>
      </w:hyperlink>
      <w:r>
        <w:t xml:space="preserve"> вида спорта "подводный спорт";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соответствие требованиям к результатам реализации Программы на соответствующем этапе спортивной подготовки;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наличие соответствующего медицинского заключения о допуске к участию в спортивных соревнованиях;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 xml:space="preserve">соблюдение общероссийских антидопинговых </w:t>
      </w:r>
      <w:hyperlink r:id="rId15" w:tooltip="Приказ Минспорта России от 24.06.2021 N 464 &quot;Об утверждении Общероссийских антидопинговых правил&quot;{КонсультантПлюс}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годовым планом реализации Программы, на основании Единого календарного плана межрегиональных, всероссийских и международных физкультурных мероприятий и спортивных мероприятий и соответствующих положений (регламентов) об официальных спортивных соревнованиях.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5. Лицо, осуществляющее спортивную подготовку, при участии в спортивных соревнованиях обязано соблюдать требования соответствующих положений (регламентов) об официальных спортивных соревнованиях.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  <w:outlineLvl w:val="1"/>
      </w:pPr>
      <w:r>
        <w:t>VI. Требования к результатам реализации программ спортивной</w:t>
      </w:r>
    </w:p>
    <w:p w:rsidR="0058505C" w:rsidRDefault="0058505C">
      <w:pPr>
        <w:pStyle w:val="ConsPlusTitle"/>
        <w:jc w:val="center"/>
      </w:pPr>
      <w:r>
        <w:t>подготовки на каждом из этапов спортивной подготовки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ind w:firstLine="540"/>
        <w:jc w:val="both"/>
      </w:pPr>
      <w:r>
        <w:t>6. Результатом реализации Программы является: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6.1. На этапе начальной подготовки: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формирование устойчивого интереса к занятиям спортом;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формирование широкого круга двигательных умений и навыков, гармоничное развитие физических качеств;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повышение уровня общей физической и специальной физической подготовки;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освоение основ техники и тактики по виду спорта "подводный спорт";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общие знания об антидопинговых правилах;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укрепление здоровья;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lastRenderedPageBreak/>
        <w:t>отбор перспективных юных спортсменов для дальнейшей спортивной подготовки.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6.2. На тренировочном этапе (этапе спортивной специализации):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формирование устойчивого интереса и спортивной мотивации к занятиям видом спорта "подводный спорт";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формирование физических качеств с учетом возраста и уровня влияния физических качеств на результативность;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соблюдение режима тренировочных занятий и периодов отдыха, режима восстановления и питания;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овладение навыками самоконтроля;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приобретение опыта участия в официальных спортивных соревнованиях на первом и втором годах тренировочного этапа (этапа спортивной специализации);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достижение стабильности результатов участия в официальных спортивных соревнованиях на третьем - пятом годах тренировочного этапа (этапа спортивной специализации);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овладение основами теоретических знаний о виде спорта "подводный спорт";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знание антидопинговых правил;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укрепление здоровья.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6.3. На этапе совершенствования спортивного мастерства: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формирование мотивации на повышение спортивного мастерства и достижение высоких спортивных результатов;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повышение функциональных возможностей организма;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формирование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выполнение плана индивидуальной подготовки;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стабильность демонстрации высоких спортивных результатов в официальных спортивных соревнованиях;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приобретение опыта спортивного судьи по виду спорта "подводный спорт";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знание антидопинговых правил;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сохранение здоровья.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6.4. На этапе высшего спортивного мастерства: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сохранение мотивации на совершенствование спортивного мастерства и достижение высоких спортивных результатов;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lastRenderedPageBreak/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повышение функциональных возможностей организма;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закрепление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выполнение плана индивидуальной подготовки;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достижение результатов уровня спортивных сборных команд субъектов Российской Федерации и спортивных сборных команд Российской Федерации;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сохранение здоровья.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7.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но не более двух лет подряд.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58505C" w:rsidRDefault="0058505C">
      <w:pPr>
        <w:pStyle w:val="ConsPlusTitle"/>
        <w:jc w:val="center"/>
      </w:pPr>
      <w:r>
        <w:t>по отдельным спортивным дисциплинам вида спорта</w:t>
      </w:r>
    </w:p>
    <w:p w:rsidR="0058505C" w:rsidRDefault="0058505C">
      <w:pPr>
        <w:pStyle w:val="ConsPlusTitle"/>
        <w:jc w:val="center"/>
      </w:pPr>
      <w:r>
        <w:t>"подводный спорт"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ind w:firstLine="540"/>
        <w:jc w:val="both"/>
      </w:pPr>
      <w:r>
        <w:t>8. Особенности осуществления спортивной подготовки по отдельным спортивным дисциплинам вида спорта "подводный спорт", содержащих в своем наименовании слова и словосочетания "ориентирование" (далее - ориентирование), "плавание в классических ластах" и "плавание в ластах" (далее - плавание), "ныряние в ластах в длину" (далее - ныряние), "подводное плавание" (далее - подводное плавание), "марафонский заплыв" (далее - марафонский заплыв), "апноэ" (далее - апноэ), "акватлон" (далее - акватлон), "дайвинг" (далее - дайвинг), "подводное регби" (далее - подводное регби), определяются в Программе и учитываются, в том числе, при составлении плана физкультурных мероприятий и спортивных мероприятий, а также при планировании спортивных результатов.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9. Порядок и сроки формирования тренировочных групп на каждом этапе спортивной подготовки, с учетом особенностей вида спорта "подводный спорт" и его спортивных дисциплин, определяются организациями, осуществляющими спортивную подготовку, самостоятельно.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10. Для зачисления и перевода в группы на этапах спортивной подготовки необходимо наличие: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на этапе совершенствования спортивного мастерства - спортивного разряда "кандидат в мастера спорта";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на этапе высшего спортивного мастерства - спортивного звания "мастер спорта России".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  <w:outlineLvl w:val="1"/>
      </w:pPr>
      <w:r>
        <w:t>VI. Требования к условиям реализации программ спортивной</w:t>
      </w:r>
    </w:p>
    <w:p w:rsidR="0058505C" w:rsidRDefault="0058505C">
      <w:pPr>
        <w:pStyle w:val="ConsPlusTitle"/>
        <w:jc w:val="center"/>
      </w:pPr>
      <w:r>
        <w:t>подготовки, в том числе кадрам, материально-технической</w:t>
      </w:r>
    </w:p>
    <w:p w:rsidR="0058505C" w:rsidRDefault="0058505C">
      <w:pPr>
        <w:pStyle w:val="ConsPlusTitle"/>
        <w:jc w:val="center"/>
      </w:pPr>
      <w:r>
        <w:t>базе и инфраструктуре организаций, осуществляющих</w:t>
      </w:r>
    </w:p>
    <w:p w:rsidR="0058505C" w:rsidRDefault="0058505C">
      <w:pPr>
        <w:pStyle w:val="ConsPlusTitle"/>
        <w:jc w:val="center"/>
      </w:pPr>
      <w:r>
        <w:t>спортивную подготовку, и иным условиям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ind w:firstLine="540"/>
        <w:jc w:val="both"/>
      </w:pPr>
      <w:r>
        <w:t>11. 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инфраструктуре и иным условиям, установленным ФССП.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12. Требования к кадровому составу организаций, осуществляющих спортивную подготовку: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 xml:space="preserve">12.1.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6" w:tooltip="Приказ Минтруда России от 28.03.2019 N 191н &quot;Об утверждении профессионального стандарта &quot;Тренер&quot; (Зарегистрировано в Минюсте России 25.04.2019 N 54519){КонсультантПлюс}" w:history="1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</w:t>
      </w:r>
      <w:r>
        <w:lastRenderedPageBreak/>
        <w:t xml:space="preserve">России от 28.03.2019 N 191н (зарегистрирован Минюстом России 25.04.2019, регистрационный N 54519), профессиональным </w:t>
      </w:r>
      <w:hyperlink r:id="rId17" w:tooltip="Приказ Минтруда России от 08.09.2014 N 630н (ред. от 12.12.2016) &quot;Об утверждении профессионального стандарта &quot;Инструктор-методист&quot; (Зарегистрировано в Минюсте России 26.09.2014 N 34135){КонсультантПлюс}" w:history="1">
        <w:r>
          <w:rPr>
            <w:color w:val="0000FF"/>
          </w:rPr>
          <w:t>стандартом</w:t>
        </w:r>
      </w:hyperlink>
      <w:r>
        <w:t xml:space="preserve"> "Инструктор-методист", утвержденный приказом Минтруда России от 08.09.2014 N 630н (зарегистрирован Минюстом России 26.09.2014, регистрационный N 34135) &lt;1&gt;, или Единым квалификационным справочником должностей руководителей, специалистов и служащих, </w:t>
      </w:r>
      <w:hyperlink r:id="rId18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арегистрировано в Минюсте РФ 14.10.2011 N 22054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&lt;1&gt; С изменениями, внесенными приказом Минтруда России от 12.12.2016 N 727н (зарегистрирован Минюстом России 13.01.2017, регистрационный N 45230).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ind w:firstLine="540"/>
        <w:jc w:val="both"/>
      </w:pPr>
      <w:r>
        <w:t>12.2. Для проведения тренировочных занятий на всех этапах спортивной подготовки, кроме основного тренера, допускается привлечение тренера (тренеров) по видам спортивной подготовки с учетом специфики вида спорта "подводный спорт", а также привлечение иных специалистов организаций, осуществляющих спортивную подготовку (при условии их одновременной работы с лицами, проходящими спортивную подготовку).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12.3. 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объединенная группа состоит из лиц, проходящих спортивную подготовку на этапах начальной подготовки и тренировочном этапе (этапе спортивной специализации) первого и второго года спортивной подготовки;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объединенная 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совершенствования спортивного мастерства;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объединенная группа состоит из лиц, проходящих спортивную подготовку на этапах совершенствования спортивного мастерства и высшего спортивного мастерства.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При одновременном проведении тренировочных занятий с лицами, проходящими спортивную подготовку в группах на разных этапах спортивной подготовки, не должна быть превышена единовременная пропускная способность спортивного сооружения.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13. Требования к материально-технической базе и инфраструктуре организаций, осуществляющих спортивную подготовку, и иным условиям предусматривают обеспечение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 наличия: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плавательного бассейна;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тренировочного спортивного зала;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тренажерного зала;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раздевалок, душевых;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 xml:space="preserve">медицинского пункта, оборудованного в соответствии с </w:t>
      </w:r>
      <w:hyperlink r:id="rId19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{КонсультантПлюс}" w:history="1">
        <w:r>
          <w:rPr>
            <w:color w:val="0000FF"/>
          </w:rPr>
          <w:t>приказом</w:t>
        </w:r>
      </w:hyperlink>
      <w: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</w:t>
      </w:r>
      <w:r>
        <w:lastRenderedPageBreak/>
        <w:t>(зарегистрирован Минюстом России 03.12.2020, регистрационный N 61238);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обеспечения оборудованием и спортивным инвентарем, необходимыми для осуществления спортивной подготовки (</w:t>
      </w:r>
      <w:hyperlink w:anchor="Par1522" w:tooltip="ОБОРУДОВАНИЕ" w:history="1">
        <w:r>
          <w:rPr>
            <w:color w:val="0000FF"/>
          </w:rPr>
          <w:t>приложение N 11</w:t>
        </w:r>
      </w:hyperlink>
      <w:r>
        <w:t xml:space="preserve"> к ФССП);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обеспечения спортивной экипировкой (</w:t>
      </w:r>
      <w:hyperlink w:anchor="Par1768" w:tooltip="ОБЕСПЕЧЕНИЕ СПОРТИВНОЙ ЭКИПИРОВКОЙ" w:history="1">
        <w:r>
          <w:rPr>
            <w:color w:val="0000FF"/>
          </w:rPr>
          <w:t>приложение N 12</w:t>
        </w:r>
      </w:hyperlink>
      <w:r>
        <w:t xml:space="preserve"> к ФССП);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обеспечения проездом к месту проведения спортивных мероприятий и обратно лиц, проходящих спортивную подготовку;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обеспечения питанием и проживанием лиц, проходящих спортивную подготовку, в период проведения спортивных мероприятий.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14. К иным условиям реализации Программы относятся трудоемкость Программы (объемы времени на ее реализацию) с обеспечением непрерывности тренировочного процесса, а также порядок и сроки формирования тренировочных групп.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14.1. Программа рассчитывается на 52 недели в год.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Тренировочный процесс в организации, осуществляющей спортивную подготовку, должен вестись в соответствии с годовым планом спортивной подготовки (включая четыре недели летнего периода самостоятельной подготовки и (или) летнего спортивно-оздоровительного лагеря для обеспечения непрерывности тренировочного процесса) и осуществляется в следующих формах: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тренировочные занятия (групповые, индивидуальные и смешанные), в том числе с использованием дистанционных технологий;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тренировочные мероприятия (тренировочные сборы);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самостоятельная подготовка по индивидуальным планам, в том числе с использованием дистанционных технологий;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спортивные соревнования;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контрольные мероприятия;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инструкторская и судейская практики;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медицинские, медико-биологические и восстановительные мероприятия.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14.2. В годовом плане спортивной подготовки количество часов, отводимых на спортивные соревнования и тренировочные мероприятия, указываются в соответствии с требованиями к объему соревновательной деятельности на этапах спортивной подготовки по виду спорта "подводный спорт" и перечнем тренировочных мероприятий. Самостоятельная подготовка должна составлять не менее 10% от общего количества часов, предусмотренных годовым планом спортивной подготовки. Остальные часы распределяются организацией, осуществляющей спортивную подготовку, с учетом особенностей вида спорта.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14.3. Продолжительность одного тренировочного занятия при реализации Программы не должна превышать: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на этапе начальной подготовки - двух часов;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на тренировочном этапе (этапе спортивной специализации) - трех часов;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на этапе совершенствования спортивного мастерства - четырех часов;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lastRenderedPageBreak/>
        <w:t>на этапе высшего спортивного мастерства - четырех часов. При проведении более одного тренировочного занятия в один день суммарная продолжительность занятий не должна составлять более восьми часов.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14.4. На основании годового плана спортивной подготовки организацией, осуществляющей спортивную подготовку, утверждается план тренировочного процесса и расписание тренировочных занятий для каждой тренировочной группы.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14.5. 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мастерства.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1"/>
      </w:pPr>
      <w:r>
        <w:t>Приложение N 1</w:t>
      </w:r>
    </w:p>
    <w:p w:rsidR="0058505C" w:rsidRDefault="0058505C">
      <w:pPr>
        <w:pStyle w:val="ConsPlusNormal"/>
        <w:jc w:val="right"/>
      </w:pPr>
      <w:r>
        <w:t>к федеральному стандарту спортивной</w:t>
      </w:r>
    </w:p>
    <w:p w:rsidR="0058505C" w:rsidRDefault="0058505C">
      <w:pPr>
        <w:pStyle w:val="ConsPlusNormal"/>
        <w:jc w:val="right"/>
      </w:pPr>
      <w:r>
        <w:t>подготовки по виду спорта</w:t>
      </w:r>
    </w:p>
    <w:p w:rsidR="0058505C" w:rsidRDefault="0058505C">
      <w:pPr>
        <w:pStyle w:val="ConsPlusNormal"/>
        <w:jc w:val="right"/>
      </w:pPr>
      <w:r>
        <w:t>"подводный спорт", утвержденному</w:t>
      </w:r>
    </w:p>
    <w:p w:rsidR="0058505C" w:rsidRDefault="0058505C">
      <w:pPr>
        <w:pStyle w:val="ConsPlusNormal"/>
        <w:jc w:val="right"/>
      </w:pPr>
      <w:r>
        <w:t>приказом Минспорта России</w:t>
      </w:r>
    </w:p>
    <w:p w:rsidR="0058505C" w:rsidRDefault="0058505C">
      <w:pPr>
        <w:pStyle w:val="ConsPlusNormal"/>
        <w:jc w:val="right"/>
      </w:pPr>
      <w:r>
        <w:t>от 30 июня 2021 г. N 496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</w:pPr>
      <w:bookmarkStart w:id="2" w:name="Par216"/>
      <w:bookmarkEnd w:id="2"/>
      <w:r>
        <w:t>ПРОДОЛЖИТЕЛЬНОСТЬ</w:t>
      </w:r>
    </w:p>
    <w:p w:rsidR="0058505C" w:rsidRDefault="0058505C">
      <w:pPr>
        <w:pStyle w:val="ConsPlusTitle"/>
        <w:jc w:val="center"/>
      </w:pPr>
      <w:r>
        <w:t>ЭТАПОВ СПОРТИВНОЙ ПОДГОТОВКИ, ВОЗРАСТ ЛИЦ ДЛЯ ЗАЧИСЛЕНИЯ</w:t>
      </w:r>
    </w:p>
    <w:p w:rsidR="0058505C" w:rsidRDefault="0058505C">
      <w:pPr>
        <w:pStyle w:val="ConsPlusTitle"/>
        <w:jc w:val="center"/>
      </w:pPr>
      <w:r>
        <w:t>И ПЕРЕВОДА НА ЭТАПЫ СПОРТИВНОЙ ПОДГОТОВКИ, КОЛИЧЕСТВО ЛИЦ,</w:t>
      </w:r>
    </w:p>
    <w:p w:rsidR="0058505C" w:rsidRDefault="0058505C">
      <w:pPr>
        <w:pStyle w:val="ConsPlusTitle"/>
        <w:jc w:val="center"/>
      </w:pPr>
      <w:r>
        <w:t>ПРОХОДЯЩИХ СПОРТИВНУЮ ПОДГОТОВКУ В ГРУППАХ НА ЭТАПАХ</w:t>
      </w:r>
    </w:p>
    <w:p w:rsidR="0058505C" w:rsidRDefault="0058505C">
      <w:pPr>
        <w:pStyle w:val="ConsPlusTitle"/>
        <w:jc w:val="center"/>
      </w:pPr>
      <w:r>
        <w:t>СПОРТИВНОЙ ПОДГОТОВКИ ПО ВИДУ СПОРТА "ПОДВОДНЫЙ СПОРТ"</w:t>
      </w:r>
    </w:p>
    <w:p w:rsidR="0058505C" w:rsidRDefault="005850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1870"/>
        <w:gridCol w:w="1870"/>
      </w:tblGrid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Этапы спортивной подготовки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Продолжительность этапов (в годах)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Возраст для зачисления и перевода в группы (лет)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Наполняемость групп</w:t>
            </w:r>
          </w:p>
          <w:p w:rsidR="0058505C" w:rsidRPr="00765EA0" w:rsidRDefault="0058505C">
            <w:pPr>
              <w:pStyle w:val="ConsPlusNormal"/>
              <w:jc w:val="center"/>
            </w:pPr>
            <w:r w:rsidRPr="00765EA0">
              <w:t>(человек)</w:t>
            </w:r>
          </w:p>
        </w:tc>
      </w:tr>
      <w:tr w:rsidR="0058505C" w:rsidRPr="00765EA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Для спортивных дисциплин: плавание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начальной подготовки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Тренировочный этап</w:t>
            </w:r>
          </w:p>
          <w:p w:rsidR="0058505C" w:rsidRPr="00765EA0" w:rsidRDefault="0058505C">
            <w:pPr>
              <w:pStyle w:val="ConsPlusNormal"/>
              <w:jc w:val="center"/>
            </w:pPr>
            <w:r w:rsidRPr="00765EA0">
              <w:t>(этап спортивной специализации)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совершенствования спортивного мастерства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устанавливается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высшего спортивного мастерства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устанавливается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</w:tr>
      <w:tr w:rsidR="0058505C" w:rsidRPr="00765EA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Для спортивных дисциплин: акватлон, марафонский заплыв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начальной подготовки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Тренировочный этап</w:t>
            </w:r>
          </w:p>
          <w:p w:rsidR="0058505C" w:rsidRPr="00765EA0" w:rsidRDefault="0058505C">
            <w:pPr>
              <w:pStyle w:val="ConsPlusNormal"/>
              <w:jc w:val="center"/>
            </w:pPr>
            <w:r w:rsidRPr="00765EA0">
              <w:t>(этап спортивной специализации)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совершенствования спортивного мастерства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устанавливается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Этап высшего спортивного мастерства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устанавливается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</w:tr>
      <w:tr w:rsidR="0058505C" w:rsidRPr="00765EA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Для спортивных дисциплин: подводное плавание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начальной подготовки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Тренировочный этап</w:t>
            </w:r>
          </w:p>
          <w:p w:rsidR="0058505C" w:rsidRPr="00765EA0" w:rsidRDefault="0058505C">
            <w:pPr>
              <w:pStyle w:val="ConsPlusNormal"/>
              <w:jc w:val="center"/>
            </w:pPr>
            <w:r w:rsidRPr="00765EA0">
              <w:t>(этап спортивной специализации)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совершенствования спортивного мастерства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устанавливается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высшего спортивного мастерства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устанавливается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</w:tr>
      <w:tr w:rsidR="0058505C" w:rsidRPr="00765EA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Для спортивных дисциплин: дайвинг, ныряние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начальной подготовки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Тренировочный этап</w:t>
            </w:r>
          </w:p>
          <w:p w:rsidR="0058505C" w:rsidRPr="00765EA0" w:rsidRDefault="0058505C">
            <w:pPr>
              <w:pStyle w:val="ConsPlusNormal"/>
              <w:jc w:val="center"/>
            </w:pPr>
            <w:r w:rsidRPr="00765EA0">
              <w:t>(этап спортивной специализации)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совершенствования спортивного мастерства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устанавливается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высшего спортивного мастерства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устанавливается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</w:tr>
      <w:tr w:rsidR="0058505C" w:rsidRPr="00765EA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Для спортивной дисциплины: подводное регби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начальной подготовки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Тренировочный этап</w:t>
            </w:r>
          </w:p>
          <w:p w:rsidR="0058505C" w:rsidRPr="00765EA0" w:rsidRDefault="0058505C">
            <w:pPr>
              <w:pStyle w:val="ConsPlusNormal"/>
              <w:jc w:val="center"/>
            </w:pPr>
            <w:r w:rsidRPr="00765EA0">
              <w:t>(этап спортивной специализации)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совершенствования спортивного мастерства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устанавливается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высшего спортивного мастерства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устанавливается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</w:tr>
      <w:tr w:rsidR="0058505C" w:rsidRPr="00765EA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Для спортивных дисциплин: ориентирование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начальной подготовки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Тренировочный этап</w:t>
            </w:r>
          </w:p>
          <w:p w:rsidR="0058505C" w:rsidRPr="00765EA0" w:rsidRDefault="0058505C">
            <w:pPr>
              <w:pStyle w:val="ConsPlusNormal"/>
              <w:jc w:val="center"/>
            </w:pPr>
            <w:r w:rsidRPr="00765EA0">
              <w:t>(этап спортивной специализации)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совершенствования спортивного мастерства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устанавливается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 xml:space="preserve">Этап высшего спортивного </w:t>
            </w:r>
            <w:r w:rsidRPr="00765EA0">
              <w:lastRenderedPageBreak/>
              <w:t>мастерства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не устанавливается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</w:tr>
      <w:tr w:rsidR="0058505C" w:rsidRPr="00765EA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lastRenderedPageBreak/>
              <w:t>Для спортивных дисциплин: апноэ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начальной подготовки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Тренировочный этап</w:t>
            </w:r>
          </w:p>
          <w:p w:rsidR="0058505C" w:rsidRPr="00765EA0" w:rsidRDefault="0058505C">
            <w:pPr>
              <w:pStyle w:val="ConsPlusNormal"/>
              <w:jc w:val="center"/>
            </w:pPr>
            <w:r w:rsidRPr="00765EA0">
              <w:t>(этап спортивной специализации)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совершенствования спортивного мастерства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устанавливается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</w:tr>
      <w:tr w:rsidR="0058505C" w:rsidRPr="00765E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высшего спортивного мастерства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устанавливается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</w:tr>
    </w:tbl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1"/>
      </w:pPr>
      <w:r>
        <w:t>Приложение N 2</w:t>
      </w:r>
    </w:p>
    <w:p w:rsidR="0058505C" w:rsidRDefault="0058505C">
      <w:pPr>
        <w:pStyle w:val="ConsPlusNormal"/>
        <w:jc w:val="right"/>
      </w:pPr>
      <w:r>
        <w:t>к федеральному стандарту спортивной</w:t>
      </w:r>
    </w:p>
    <w:p w:rsidR="0058505C" w:rsidRDefault="0058505C">
      <w:pPr>
        <w:pStyle w:val="ConsPlusNormal"/>
        <w:jc w:val="right"/>
      </w:pPr>
      <w:r>
        <w:t>подготовки по виду спорта</w:t>
      </w:r>
    </w:p>
    <w:p w:rsidR="0058505C" w:rsidRDefault="0058505C">
      <w:pPr>
        <w:pStyle w:val="ConsPlusNormal"/>
        <w:jc w:val="right"/>
      </w:pPr>
      <w:r>
        <w:t>"подводный спорт", утвержденному</w:t>
      </w:r>
    </w:p>
    <w:p w:rsidR="0058505C" w:rsidRDefault="0058505C">
      <w:pPr>
        <w:pStyle w:val="ConsPlusNormal"/>
        <w:jc w:val="right"/>
      </w:pPr>
      <w:r>
        <w:t>приказом Минспорта России</w:t>
      </w:r>
    </w:p>
    <w:p w:rsidR="0058505C" w:rsidRDefault="0058505C">
      <w:pPr>
        <w:pStyle w:val="ConsPlusNormal"/>
        <w:jc w:val="right"/>
      </w:pPr>
      <w:r>
        <w:t>от 30 июня 2021 г. N 496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</w:pPr>
      <w:bookmarkStart w:id="3" w:name="Par365"/>
      <w:bookmarkEnd w:id="3"/>
      <w:r>
        <w:t>ТРЕБОВАНИЯ К ОБЪЕМУ ТРЕНИРОВОЧНОГО ПРОЦЕССА</w:t>
      </w:r>
    </w:p>
    <w:p w:rsidR="0058505C" w:rsidRDefault="005850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907"/>
        <w:gridCol w:w="907"/>
        <w:gridCol w:w="850"/>
        <w:gridCol w:w="850"/>
        <w:gridCol w:w="2040"/>
        <w:gridCol w:w="2097"/>
      </w:tblGrid>
      <w:tr w:rsidR="0058505C" w:rsidRPr="00765EA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Этапный норматив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Этапы и годы спортивной подготовки</w:t>
            </w:r>
          </w:p>
        </w:tc>
      </w:tr>
      <w:tr w:rsidR="0058505C" w:rsidRPr="00765EA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начальной подготовки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Тренировочный этап (этап спортивной специализации)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совершенствования спортивного мастерства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высшего спортивного мастерства</w:t>
            </w:r>
          </w:p>
        </w:tc>
      </w:tr>
      <w:tr w:rsidR="0058505C" w:rsidRPr="00765EA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До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До двух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Свыше двух лет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</w:tr>
      <w:tr w:rsidR="0058505C" w:rsidRPr="00765EA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часов в неделю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выполнение индивидуального плана спортивной подготовки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выполнение индивидуального плана спортивной подготовки</w:t>
            </w:r>
          </w:p>
        </w:tc>
      </w:tr>
      <w:tr w:rsidR="0058505C" w:rsidRPr="00765EA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Общее количество часов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выполнение индивидуального плана спортивной подготовки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выполнение индивидуального плана спортивной подготовки</w:t>
            </w:r>
          </w:p>
        </w:tc>
      </w:tr>
    </w:tbl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1"/>
      </w:pPr>
      <w:r>
        <w:t>Приложение N 3</w:t>
      </w:r>
    </w:p>
    <w:p w:rsidR="0058505C" w:rsidRDefault="0058505C">
      <w:pPr>
        <w:pStyle w:val="ConsPlusNormal"/>
        <w:jc w:val="right"/>
      </w:pPr>
      <w:r>
        <w:lastRenderedPageBreak/>
        <w:t>к федеральному стандарту спортивной</w:t>
      </w:r>
    </w:p>
    <w:p w:rsidR="0058505C" w:rsidRDefault="0058505C">
      <w:pPr>
        <w:pStyle w:val="ConsPlusNormal"/>
        <w:jc w:val="right"/>
      </w:pPr>
      <w:r>
        <w:t>подготовки по виду спорта</w:t>
      </w:r>
    </w:p>
    <w:p w:rsidR="0058505C" w:rsidRDefault="0058505C">
      <w:pPr>
        <w:pStyle w:val="ConsPlusNormal"/>
        <w:jc w:val="right"/>
      </w:pPr>
      <w:r>
        <w:t>"подводный спорт", утвержденному</w:t>
      </w:r>
    </w:p>
    <w:p w:rsidR="0058505C" w:rsidRDefault="0058505C">
      <w:pPr>
        <w:pStyle w:val="ConsPlusNormal"/>
        <w:jc w:val="right"/>
      </w:pPr>
      <w:r>
        <w:t>приказом Минспорта России</w:t>
      </w:r>
    </w:p>
    <w:p w:rsidR="0058505C" w:rsidRDefault="0058505C">
      <w:pPr>
        <w:pStyle w:val="ConsPlusNormal"/>
        <w:jc w:val="right"/>
      </w:pPr>
      <w:r>
        <w:t>от 30 июня 2021 г. N 496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</w:pPr>
      <w:bookmarkStart w:id="4" w:name="Par403"/>
      <w:bookmarkEnd w:id="4"/>
      <w:r>
        <w:t>СООТНОШЕНИЕ</w:t>
      </w:r>
    </w:p>
    <w:p w:rsidR="0058505C" w:rsidRDefault="0058505C">
      <w:pPr>
        <w:pStyle w:val="ConsPlusTitle"/>
        <w:jc w:val="center"/>
      </w:pPr>
      <w:r>
        <w:t>ВИДОВ СПОРТИВНОЙ ПОДГОТОВКИ В СТРУКТУРЕ ТРЕНИРОВОЧНОГО</w:t>
      </w:r>
    </w:p>
    <w:p w:rsidR="0058505C" w:rsidRDefault="0058505C">
      <w:pPr>
        <w:pStyle w:val="ConsPlusTitle"/>
        <w:jc w:val="center"/>
      </w:pPr>
      <w:r>
        <w:t>ПРОЦЕССА НА ЭТАПАХ СПОРТИВНОЙ ПОДГОТОВКИ ПО ВИДУ СПОРТА</w:t>
      </w:r>
    </w:p>
    <w:p w:rsidR="0058505C" w:rsidRDefault="0058505C">
      <w:pPr>
        <w:pStyle w:val="ConsPlusTitle"/>
        <w:jc w:val="center"/>
      </w:pPr>
      <w:r>
        <w:t>"ПОДВОДНЫЙ СПОРТ"</w:t>
      </w:r>
    </w:p>
    <w:p w:rsidR="0058505C" w:rsidRDefault="005850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1077"/>
        <w:gridCol w:w="963"/>
        <w:gridCol w:w="1020"/>
        <w:gridCol w:w="1020"/>
        <w:gridCol w:w="1587"/>
        <w:gridCol w:w="1530"/>
      </w:tblGrid>
      <w:tr w:rsidR="0058505C" w:rsidRPr="00765EA0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Виды подготовки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начальной подготовки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Тренировочный этап (этап спортивной специализации)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совершенствования спортивного мастерства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высшего спортивного мастерства</w:t>
            </w:r>
          </w:p>
        </w:tc>
      </w:tr>
      <w:tr w:rsidR="0058505C" w:rsidRPr="00765EA0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Один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Свыше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До двух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Свыше двух лет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</w:tr>
      <w:tr w:rsidR="0058505C" w:rsidRPr="00765E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Общая физическая подготовка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57 - 62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52 - 57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43 - 46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28 - 39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12 - 25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10 - 15</w:t>
            </w:r>
          </w:p>
        </w:tc>
      </w:tr>
      <w:tr w:rsidR="0058505C" w:rsidRPr="00765E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Специальная физическая подготовка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18 - 22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23 - 27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28 - 32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28 - 39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40 - 53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50 - 55</w:t>
            </w:r>
          </w:p>
        </w:tc>
      </w:tr>
      <w:tr w:rsidR="0058505C" w:rsidRPr="00765E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Техническая подготовка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18 - 22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18 - 22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18 - 22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23 - 27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15 - 20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15 - 20</w:t>
            </w:r>
          </w:p>
        </w:tc>
      </w:tr>
      <w:tr w:rsidR="0058505C" w:rsidRPr="00765E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Теоретическая подготовка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1 - 3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2 - 3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2 - 5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2 - 5</w:t>
            </w:r>
          </w:p>
        </w:tc>
      </w:tr>
      <w:tr w:rsidR="0058505C" w:rsidRPr="00765E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Тактическая подготовка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1 - 3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2 - 3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2 - 5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2 - 5</w:t>
            </w:r>
          </w:p>
        </w:tc>
      </w:tr>
      <w:tr w:rsidR="0058505C" w:rsidRPr="00765EA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Психологическая подготовка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1 - 3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2 - 3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2 - 5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2 - 5</w:t>
            </w:r>
          </w:p>
        </w:tc>
      </w:tr>
    </w:tbl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1"/>
      </w:pPr>
      <w:r>
        <w:t>Приложение N 4</w:t>
      </w:r>
    </w:p>
    <w:p w:rsidR="0058505C" w:rsidRDefault="0058505C">
      <w:pPr>
        <w:pStyle w:val="ConsPlusNormal"/>
        <w:jc w:val="right"/>
      </w:pPr>
      <w:r>
        <w:t>к федеральному стандарту спортивной</w:t>
      </w:r>
    </w:p>
    <w:p w:rsidR="0058505C" w:rsidRDefault="0058505C">
      <w:pPr>
        <w:pStyle w:val="ConsPlusNormal"/>
        <w:jc w:val="right"/>
      </w:pPr>
      <w:r>
        <w:t>подготовки по виду спорта</w:t>
      </w:r>
    </w:p>
    <w:p w:rsidR="0058505C" w:rsidRDefault="0058505C">
      <w:pPr>
        <w:pStyle w:val="ConsPlusNormal"/>
        <w:jc w:val="right"/>
      </w:pPr>
      <w:r>
        <w:t>"подводный спорт", утвержденному</w:t>
      </w:r>
    </w:p>
    <w:p w:rsidR="0058505C" w:rsidRDefault="0058505C">
      <w:pPr>
        <w:pStyle w:val="ConsPlusNormal"/>
        <w:jc w:val="right"/>
      </w:pPr>
      <w:r>
        <w:t>приказом Минспорта России</w:t>
      </w:r>
    </w:p>
    <w:p w:rsidR="0058505C" w:rsidRDefault="0058505C">
      <w:pPr>
        <w:pStyle w:val="ConsPlusNormal"/>
        <w:jc w:val="right"/>
      </w:pPr>
      <w:r>
        <w:t>от 30 июня 2021 г. N 496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</w:pPr>
      <w:bookmarkStart w:id="5" w:name="Par471"/>
      <w:bookmarkEnd w:id="5"/>
      <w:r>
        <w:t>ТРЕБОВАНИЯ</w:t>
      </w:r>
    </w:p>
    <w:p w:rsidR="0058505C" w:rsidRDefault="0058505C">
      <w:pPr>
        <w:pStyle w:val="ConsPlusTitle"/>
        <w:jc w:val="center"/>
      </w:pPr>
      <w:r>
        <w:t>К ОБЪЕМУ СОРЕВНОВАТЕЛЬНОЙ ДЕЯТЕЛЬНОСТИ НА ЭТАПАХ СПОРТИВНОЙ</w:t>
      </w:r>
    </w:p>
    <w:p w:rsidR="0058505C" w:rsidRDefault="0058505C">
      <w:pPr>
        <w:pStyle w:val="ConsPlusTitle"/>
        <w:jc w:val="center"/>
      </w:pPr>
      <w:r>
        <w:t>ПОДГОТОВКИ ПО ВИДУ СПОРТА "ПОДВОДНЫЙ СПОРТ"</w:t>
      </w:r>
    </w:p>
    <w:p w:rsidR="0058505C" w:rsidRDefault="005850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80"/>
        <w:gridCol w:w="907"/>
        <w:gridCol w:w="907"/>
        <w:gridCol w:w="1020"/>
        <w:gridCol w:w="2154"/>
        <w:gridCol w:w="1644"/>
      </w:tblGrid>
      <w:tr w:rsidR="0058505C" w:rsidRPr="00765EA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 xml:space="preserve">Виды </w:t>
            </w:r>
            <w:r w:rsidRPr="00765EA0">
              <w:lastRenderedPageBreak/>
              <w:t>спортивных соревнований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Этапы и годы спортивной подготовки</w:t>
            </w:r>
          </w:p>
        </w:tc>
      </w:tr>
      <w:tr w:rsidR="0058505C" w:rsidRPr="00765EA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начальной подготовки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Тренировочный этап (этап спортивной специализации)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совершенствования спортивного мастерства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высшего спортивного мастерства</w:t>
            </w:r>
          </w:p>
        </w:tc>
      </w:tr>
      <w:tr w:rsidR="0058505C" w:rsidRPr="00765EA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До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Свыше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До двух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Свыше двух лет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</w:tr>
      <w:tr w:rsidR="0058505C" w:rsidRPr="00765EA0">
        <w:tc>
          <w:tcPr>
            <w:tcW w:w="9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Для спортивных дисциплин: плавание</w:t>
            </w:r>
          </w:p>
        </w:tc>
      </w:tr>
      <w:tr w:rsidR="0058505C" w:rsidRPr="00765EA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Контрольные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</w:t>
            </w:r>
          </w:p>
        </w:tc>
      </w:tr>
      <w:tr w:rsidR="0058505C" w:rsidRPr="00765EA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Отборочные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</w:tr>
      <w:tr w:rsidR="0058505C" w:rsidRPr="00765EA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Основные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</w:tr>
      <w:tr w:rsidR="0058505C" w:rsidRPr="00765EA0">
        <w:tc>
          <w:tcPr>
            <w:tcW w:w="9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Для спортивных дисциплин: акватлон, марафонский заплыв, дайвинг, ныряние, подводное плавание</w:t>
            </w:r>
          </w:p>
        </w:tc>
      </w:tr>
      <w:tr w:rsidR="0058505C" w:rsidRPr="00765EA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Контрольные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</w:t>
            </w:r>
          </w:p>
        </w:tc>
      </w:tr>
      <w:tr w:rsidR="0058505C" w:rsidRPr="00765EA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Отборочные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</w:tr>
      <w:tr w:rsidR="0058505C" w:rsidRPr="00765EA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Основные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</w:tr>
      <w:tr w:rsidR="0058505C" w:rsidRPr="00765EA0">
        <w:tc>
          <w:tcPr>
            <w:tcW w:w="9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Для спортивных дисциплин: апноэ</w:t>
            </w:r>
          </w:p>
        </w:tc>
      </w:tr>
      <w:tr w:rsidR="0058505C" w:rsidRPr="00765EA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Контрольные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</w:t>
            </w:r>
          </w:p>
        </w:tc>
      </w:tr>
      <w:tr w:rsidR="0058505C" w:rsidRPr="00765EA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Отборочные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</w:tr>
      <w:tr w:rsidR="0058505C" w:rsidRPr="00765EA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Основные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</w:tr>
      <w:tr w:rsidR="0058505C" w:rsidRPr="00765EA0">
        <w:tc>
          <w:tcPr>
            <w:tcW w:w="9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Для спортивных дисциплин: ориентирование, подводное регби</w:t>
            </w:r>
          </w:p>
        </w:tc>
      </w:tr>
      <w:tr w:rsidR="0058505C" w:rsidRPr="00765EA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Контрольные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</w:t>
            </w:r>
          </w:p>
        </w:tc>
      </w:tr>
      <w:tr w:rsidR="0058505C" w:rsidRPr="00765EA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Отборочные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</w:tr>
      <w:tr w:rsidR="0058505C" w:rsidRPr="00765EA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Основные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</w:tr>
    </w:tbl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1"/>
      </w:pPr>
      <w:r>
        <w:t>Приложение N 5</w:t>
      </w:r>
    </w:p>
    <w:p w:rsidR="0058505C" w:rsidRDefault="0058505C">
      <w:pPr>
        <w:pStyle w:val="ConsPlusNormal"/>
        <w:jc w:val="right"/>
      </w:pPr>
      <w:r>
        <w:t>к федеральному стандарту спортивной</w:t>
      </w:r>
    </w:p>
    <w:p w:rsidR="0058505C" w:rsidRDefault="0058505C">
      <w:pPr>
        <w:pStyle w:val="ConsPlusNormal"/>
        <w:jc w:val="right"/>
      </w:pPr>
      <w:r>
        <w:t>подготовки по виду спорта</w:t>
      </w:r>
    </w:p>
    <w:p w:rsidR="0058505C" w:rsidRDefault="0058505C">
      <w:pPr>
        <w:pStyle w:val="ConsPlusNormal"/>
        <w:jc w:val="right"/>
      </w:pPr>
      <w:r>
        <w:t>"подводный спорт", утвержденному</w:t>
      </w:r>
    </w:p>
    <w:p w:rsidR="0058505C" w:rsidRDefault="0058505C">
      <w:pPr>
        <w:pStyle w:val="ConsPlusNormal"/>
        <w:jc w:val="right"/>
      </w:pPr>
      <w:r>
        <w:t>приказом Минспорта России</w:t>
      </w:r>
    </w:p>
    <w:p w:rsidR="0058505C" w:rsidRDefault="0058505C">
      <w:pPr>
        <w:pStyle w:val="ConsPlusNormal"/>
        <w:jc w:val="right"/>
      </w:pPr>
      <w:r>
        <w:t>от 30 июня 2021 г. N 496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</w:pPr>
      <w:bookmarkStart w:id="6" w:name="Par585"/>
      <w:bookmarkEnd w:id="6"/>
      <w:r>
        <w:t>ПЕРЕЧЕНЬ ТРЕНИРОВОЧНЫХ МЕРОПРИЯТИЙ</w:t>
      </w:r>
    </w:p>
    <w:p w:rsidR="0058505C" w:rsidRDefault="005850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962"/>
        <w:gridCol w:w="1247"/>
        <w:gridCol w:w="1303"/>
        <w:gridCol w:w="1133"/>
        <w:gridCol w:w="1644"/>
      </w:tblGrid>
      <w:tr w:rsidR="0058505C" w:rsidRPr="00765EA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Виды тренировочных мероприятий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 xml:space="preserve">Предельная продолжительность тренировочных мероприятий по этапам </w:t>
            </w:r>
            <w:r w:rsidRPr="00765EA0">
              <w:lastRenderedPageBreak/>
              <w:t>спортивной подготовки</w:t>
            </w:r>
          </w:p>
          <w:p w:rsidR="0058505C" w:rsidRPr="00765EA0" w:rsidRDefault="0058505C">
            <w:pPr>
              <w:pStyle w:val="ConsPlusNormal"/>
              <w:jc w:val="center"/>
            </w:pPr>
            <w:r w:rsidRPr="00765EA0">
              <w:t>(количество дней)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 xml:space="preserve">Число участников </w:t>
            </w:r>
            <w:r w:rsidRPr="00765EA0">
              <w:lastRenderedPageBreak/>
              <w:t>тренировочного мероприятия</w:t>
            </w:r>
          </w:p>
        </w:tc>
      </w:tr>
      <w:tr w:rsidR="0058505C" w:rsidRPr="00765E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начальной подготовки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Тренировочный этап</w:t>
            </w:r>
          </w:p>
          <w:p w:rsidR="0058505C" w:rsidRPr="00765EA0" w:rsidRDefault="0058505C">
            <w:pPr>
              <w:pStyle w:val="ConsPlusNormal"/>
              <w:jc w:val="center"/>
            </w:pPr>
            <w:r w:rsidRPr="00765EA0">
              <w:t>(этап спортивной специализации)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совершенствования спортивного мастерства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высшего спортивного мастерства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</w:tr>
      <w:tr w:rsidR="0058505C" w:rsidRPr="00765EA0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1. Тренировочные мероприятия по подготовке к спортивным соревнованиям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Определяется организацией, осуществляющей спортивную подготовку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21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14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</w:tr>
      <w:tr w:rsidR="0058505C" w:rsidRPr="00765EA0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2. Специальные тренировочные мероприятия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Тренировочные мероприятия по общей и (или) специальной физической подготовке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Восстановительные тренировочные мероприятия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До 14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 xml:space="preserve">В соответствии с количеством лиц, </w:t>
            </w:r>
            <w:r w:rsidRPr="00765EA0">
              <w:lastRenderedPageBreak/>
              <w:t>принимавших участие в спортивных соревнованиях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Тренировочные мероприятия для комплексного медицинского обследования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До 5 дней, но не более 2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В соответствии с планом комплексного медицинского обследования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Тренировочные мероприятия в каникулярный период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До 21 дня подряд и не более двух тренировочных мероприятий в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До 60 дней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В соответствии с правилами приема</w:t>
            </w:r>
          </w:p>
        </w:tc>
      </w:tr>
    </w:tbl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1"/>
      </w:pPr>
      <w:r>
        <w:t>Приложение N 6</w:t>
      </w:r>
    </w:p>
    <w:p w:rsidR="0058505C" w:rsidRDefault="0058505C">
      <w:pPr>
        <w:pStyle w:val="ConsPlusNormal"/>
        <w:jc w:val="right"/>
      </w:pPr>
      <w:r>
        <w:t>к федеральному стандарту спортивной</w:t>
      </w:r>
    </w:p>
    <w:p w:rsidR="0058505C" w:rsidRDefault="0058505C">
      <w:pPr>
        <w:pStyle w:val="ConsPlusNormal"/>
        <w:jc w:val="right"/>
      </w:pPr>
      <w:r>
        <w:t>подготовки по виду спорта</w:t>
      </w:r>
    </w:p>
    <w:p w:rsidR="0058505C" w:rsidRDefault="0058505C">
      <w:pPr>
        <w:pStyle w:val="ConsPlusNormal"/>
        <w:jc w:val="right"/>
      </w:pPr>
      <w:r>
        <w:t>"подводный спорт", утвержденному</w:t>
      </w:r>
    </w:p>
    <w:p w:rsidR="0058505C" w:rsidRDefault="0058505C">
      <w:pPr>
        <w:pStyle w:val="ConsPlusNormal"/>
        <w:jc w:val="right"/>
      </w:pPr>
      <w:r>
        <w:t>приказом Минспорта России</w:t>
      </w:r>
    </w:p>
    <w:p w:rsidR="0058505C" w:rsidRDefault="0058505C">
      <w:pPr>
        <w:pStyle w:val="ConsPlusNormal"/>
        <w:jc w:val="right"/>
      </w:pPr>
      <w:r>
        <w:t>от 30 июня 2021 г. N 496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</w:pPr>
      <w:bookmarkStart w:id="7" w:name="Par665"/>
      <w:bookmarkEnd w:id="7"/>
      <w:r>
        <w:t>ВЛИЯНИЕ ФИЗИЧЕСКИХ КАЧЕСТВ НА РЕЗУЛЬТАТИВНОСТЬ</w:t>
      </w:r>
    </w:p>
    <w:p w:rsidR="0058505C" w:rsidRDefault="005850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9"/>
        <w:gridCol w:w="2040"/>
      </w:tblGrid>
      <w:tr w:rsidR="0058505C" w:rsidRPr="00765EA0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Физические качества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Уровень влияния</w:t>
            </w:r>
          </w:p>
        </w:tc>
      </w:tr>
      <w:tr w:rsidR="0058505C" w:rsidRPr="00765EA0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ind w:firstLine="283"/>
              <w:jc w:val="both"/>
            </w:pPr>
            <w:r w:rsidRPr="00765EA0">
              <w:t>Быстрота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</w:tr>
      <w:tr w:rsidR="0058505C" w:rsidRPr="00765EA0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ind w:firstLine="283"/>
              <w:jc w:val="both"/>
            </w:pPr>
            <w:r w:rsidRPr="00765EA0">
              <w:t>Сила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</w:tr>
      <w:tr w:rsidR="0058505C" w:rsidRPr="00765EA0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ind w:firstLine="283"/>
              <w:jc w:val="both"/>
            </w:pPr>
            <w:r w:rsidRPr="00765EA0">
              <w:t>Выносливость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</w:tr>
      <w:tr w:rsidR="0058505C" w:rsidRPr="00765EA0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ind w:firstLine="283"/>
              <w:jc w:val="both"/>
            </w:pPr>
            <w:r w:rsidRPr="00765EA0">
              <w:lastRenderedPageBreak/>
              <w:t>Гибкость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</w:tr>
      <w:tr w:rsidR="0058505C" w:rsidRPr="00765EA0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ind w:firstLine="283"/>
              <w:jc w:val="both"/>
            </w:pPr>
            <w:r w:rsidRPr="00765EA0">
              <w:t>Координация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</w:tbl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ind w:firstLine="540"/>
        <w:jc w:val="both"/>
      </w:pPr>
      <w:r>
        <w:t>Условные обозначения: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3 - значительное влияние;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2 - среднее влияние.</w:t>
      </w:r>
    </w:p>
    <w:p w:rsidR="0058505C" w:rsidRDefault="0058505C">
      <w:pPr>
        <w:pStyle w:val="ConsPlusNormal"/>
        <w:spacing w:before="200"/>
        <w:ind w:firstLine="540"/>
        <w:jc w:val="both"/>
      </w:pPr>
      <w:r>
        <w:t>1 - незначительное влияние.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1"/>
      </w:pPr>
      <w:r>
        <w:t>Приложение N 7</w:t>
      </w:r>
    </w:p>
    <w:p w:rsidR="0058505C" w:rsidRDefault="0058505C">
      <w:pPr>
        <w:pStyle w:val="ConsPlusNormal"/>
        <w:jc w:val="right"/>
      </w:pPr>
      <w:r>
        <w:t>к федеральному стандарту спортивной</w:t>
      </w:r>
    </w:p>
    <w:p w:rsidR="0058505C" w:rsidRDefault="0058505C">
      <w:pPr>
        <w:pStyle w:val="ConsPlusNormal"/>
        <w:jc w:val="right"/>
      </w:pPr>
      <w:r>
        <w:t>подготовки по виду спорта</w:t>
      </w:r>
    </w:p>
    <w:p w:rsidR="0058505C" w:rsidRDefault="0058505C">
      <w:pPr>
        <w:pStyle w:val="ConsPlusNormal"/>
        <w:jc w:val="right"/>
      </w:pPr>
      <w:r>
        <w:t>"подводный спорт", утвержденному</w:t>
      </w:r>
    </w:p>
    <w:p w:rsidR="0058505C" w:rsidRDefault="0058505C">
      <w:pPr>
        <w:pStyle w:val="ConsPlusNormal"/>
        <w:jc w:val="right"/>
      </w:pPr>
      <w:r>
        <w:t>приказом Минспорта России</w:t>
      </w:r>
    </w:p>
    <w:p w:rsidR="0058505C" w:rsidRDefault="0058505C">
      <w:pPr>
        <w:pStyle w:val="ConsPlusNormal"/>
        <w:jc w:val="right"/>
      </w:pPr>
      <w:r>
        <w:t>от 30 июня 2021 г. N 496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</w:pPr>
      <w:bookmarkStart w:id="8" w:name="Par696"/>
      <w:bookmarkEnd w:id="8"/>
      <w:r>
        <w:t>НОРМАТИВЫ</w:t>
      </w:r>
    </w:p>
    <w:p w:rsidR="0058505C" w:rsidRDefault="0058505C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58505C" w:rsidRDefault="0058505C">
      <w:pPr>
        <w:pStyle w:val="ConsPlusTitle"/>
        <w:jc w:val="center"/>
      </w:pPr>
      <w:r>
        <w:t>ДЛЯ ЗАЧИСЛЕНИЯ И ПЕРЕВОДА В ГРУППЫ НА ЭТАПЕ НАЧАЛЬНОЙ</w:t>
      </w:r>
    </w:p>
    <w:p w:rsidR="0058505C" w:rsidRDefault="0058505C">
      <w:pPr>
        <w:pStyle w:val="ConsPlusTitle"/>
        <w:jc w:val="center"/>
      </w:pPr>
      <w:r>
        <w:t>ПОДГОТОВКИ ПО ВИДУ СПОРТА "ПОДВОДНЫЙ СПОРТ"</w:t>
      </w:r>
    </w:p>
    <w:p w:rsidR="0058505C" w:rsidRDefault="005850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1"/>
        <w:gridCol w:w="2097"/>
        <w:gridCol w:w="1474"/>
        <w:gridCol w:w="1190"/>
      </w:tblGrid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N п/п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Упражнения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Единица измерения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Норматив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мальчики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девочки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1. Нормативы общей физической подготовки для возрастной группы 7 - 8 лет для спортивных дисциплин: плавание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30 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7,1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1.3.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+3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1.4.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105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2. Нормативы общей физической подготовки для возрастной группы 9 - 10 лет для спортивных дисциплин: плавание, подводное плавание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30 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6,4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2.3.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+3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2.4.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120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3. Нормативы общей физической подготовки для возрастной группы 11 - 12 лет для спортивных дисциплин: подводное плавание, акватлон, марафонский заплыв, дайвинг, ныряние, подводное регби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1500 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8,55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3.3.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+4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3.4.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10,4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3.5.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135</w:t>
            </w:r>
          </w:p>
        </w:tc>
      </w:tr>
      <w:tr w:rsidR="0058505C" w:rsidRPr="00765E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28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4. Нормативы общей физической подготовки для возрастной группы 13 - 15 лет для спортивных дисциплин: дайвинг, ныряние, подводное регби, ориентирование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2000 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12,10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4.3.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+5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4.4.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9,0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4.5.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4.6.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31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5. Нормативы общей физической подготовки для возрастной группы 16 лет для спортивных дисциплин: ориентирование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2000 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12,10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3000 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5.3.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5.4.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+7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5.5.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8,9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5.6.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160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5.7.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33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6. Нормативы общей физической подготовки для спортивных дисциплин: апноэ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2000 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13,10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3000 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14,30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6.3.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6.4.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 xml:space="preserve">Наклон вперед из положения стоя на гимнастической скамье (от уровня </w:t>
            </w:r>
            <w:r w:rsidRPr="00765EA0">
              <w:lastRenderedPageBreak/>
              <w:t>скамьи)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см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+8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6.5.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9,0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6.6.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170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6.7.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32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7. Нормативы специальной физической подготовки для всех возрастных групп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Исходное положение - стоя держа мяч весом 1 кг за головой. Бросок мяча вперед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Исходное положение -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</w:tbl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1"/>
      </w:pPr>
      <w:r>
        <w:t>Приложение N 8</w:t>
      </w:r>
    </w:p>
    <w:p w:rsidR="0058505C" w:rsidRDefault="0058505C">
      <w:pPr>
        <w:pStyle w:val="ConsPlusNormal"/>
        <w:jc w:val="right"/>
      </w:pPr>
      <w:r>
        <w:t>к федеральному стандарту спортивной</w:t>
      </w:r>
    </w:p>
    <w:p w:rsidR="0058505C" w:rsidRDefault="0058505C">
      <w:pPr>
        <w:pStyle w:val="ConsPlusNormal"/>
        <w:jc w:val="right"/>
      </w:pPr>
      <w:r>
        <w:t>подготовки по виду спорта</w:t>
      </w:r>
    </w:p>
    <w:p w:rsidR="0058505C" w:rsidRDefault="0058505C">
      <w:pPr>
        <w:pStyle w:val="ConsPlusNormal"/>
        <w:jc w:val="right"/>
      </w:pPr>
      <w:r>
        <w:t>"подводный спорт", утвержденному</w:t>
      </w:r>
    </w:p>
    <w:p w:rsidR="0058505C" w:rsidRDefault="0058505C">
      <w:pPr>
        <w:pStyle w:val="ConsPlusNormal"/>
        <w:jc w:val="right"/>
      </w:pPr>
      <w:r>
        <w:t>приказом Минспорта России</w:t>
      </w:r>
    </w:p>
    <w:p w:rsidR="0058505C" w:rsidRDefault="0058505C">
      <w:pPr>
        <w:pStyle w:val="ConsPlusNormal"/>
        <w:jc w:val="right"/>
      </w:pPr>
      <w:r>
        <w:t>от 30 июня 2021 г. N 496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</w:pPr>
      <w:bookmarkStart w:id="9" w:name="Par940"/>
      <w:bookmarkEnd w:id="9"/>
      <w:r>
        <w:t>НОРМАТИВЫ</w:t>
      </w:r>
    </w:p>
    <w:p w:rsidR="0058505C" w:rsidRDefault="0058505C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58505C" w:rsidRDefault="0058505C">
      <w:pPr>
        <w:pStyle w:val="ConsPlusTitle"/>
        <w:jc w:val="center"/>
      </w:pPr>
      <w:r>
        <w:t>ДЛЯ ЗАЧИСЛЕНИЯ И ПЕРЕВОДА В ГРУППЫ НА ТРЕНИРОВОЧНОМ ЭТАПЕ</w:t>
      </w:r>
    </w:p>
    <w:p w:rsidR="0058505C" w:rsidRDefault="0058505C">
      <w:pPr>
        <w:pStyle w:val="ConsPlusTitle"/>
        <w:jc w:val="center"/>
      </w:pPr>
      <w:r>
        <w:t>(ЭТАПЕ СПОРТИВНОЙ СПЕЦИАЛИЗАЦИИ) ПО ВИДУ СПОРТА</w:t>
      </w:r>
    </w:p>
    <w:p w:rsidR="0058505C" w:rsidRDefault="0058505C">
      <w:pPr>
        <w:pStyle w:val="ConsPlusTitle"/>
        <w:jc w:val="center"/>
      </w:pPr>
      <w:r>
        <w:t>"ПОДВОДНЫЙ СПОРТ"</w:t>
      </w:r>
    </w:p>
    <w:p w:rsidR="0058505C" w:rsidRDefault="005850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685"/>
        <w:gridCol w:w="1701"/>
        <w:gridCol w:w="1531"/>
        <w:gridCol w:w="1529"/>
      </w:tblGrid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Упражнения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Единица измерения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Норматив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мальчики/юноши/юниоры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девочки/девушки/юниорки</w:t>
            </w:r>
          </w:p>
        </w:tc>
      </w:tr>
      <w:tr w:rsidR="0058505C" w:rsidRPr="00765EA0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1. Нормативы общей физической подготовки для возрастной группы 9 - 10 лет для спортивных дисциплин: плавание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30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6,4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 xml:space="preserve">Сгибание и разгибание рук в упоре </w:t>
            </w:r>
            <w:r w:rsidRPr="00765EA0">
              <w:lastRenderedPageBreak/>
              <w:t>лежа на полу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количество раз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+3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120</w:t>
            </w:r>
          </w:p>
        </w:tc>
      </w:tr>
      <w:tr w:rsidR="0058505C" w:rsidRPr="00765EA0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2. Нормативы общей физической подготовки для возрастной группы 11 - 12 лет для спортивных дисциплин: плавание, подводное плавание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1500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8,55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+4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10,4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135</w:t>
            </w:r>
          </w:p>
        </w:tc>
      </w:tr>
      <w:tr w:rsidR="0058505C" w:rsidRPr="00765E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28</w:t>
            </w:r>
          </w:p>
        </w:tc>
      </w:tr>
      <w:tr w:rsidR="0058505C" w:rsidRPr="00765EA0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3. Нормативы общей физической подготовки для возрастной группы 13 - 15 лет для спортивных дисциплин: плавание, подводное плавание, акватлон, марафонский заплыв, дайвинг, ныряние, подводное регби, ориентирование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2000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12,10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+5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9,0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 xml:space="preserve">Прыжок в длину с места толчком </w:t>
            </w:r>
            <w:r w:rsidRPr="00765EA0">
              <w:lastRenderedPageBreak/>
              <w:t>двумя ногами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см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170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150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3.6.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31</w:t>
            </w:r>
          </w:p>
        </w:tc>
      </w:tr>
      <w:tr w:rsidR="0058505C" w:rsidRPr="00765EA0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4. Нормативы общей физической подготовки для возрастной группы 16 - 17 лет для спортивных дисциплин: акватлон, марафонский заплыв, дайвинг, ныряние, подводное регби, ориентирование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2000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12,10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3000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+7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8,9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160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33</w:t>
            </w:r>
          </w:p>
        </w:tc>
      </w:tr>
      <w:tr w:rsidR="0058505C" w:rsidRPr="00765EA0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5. Нормативы общей физической подготовки для возрастной группы 18 лет и более для спортивных дисциплин: подводное регби, ориентирование, апноэ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2000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13,10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3000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14,30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+8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5.5.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9,0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170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32</w:t>
            </w:r>
          </w:p>
        </w:tc>
      </w:tr>
      <w:tr w:rsidR="0058505C" w:rsidRPr="00765EA0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6. Нормативы специальной физической подготовки для всех возрастных групп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Исходное положение - стоя держа мяч весом 1 кг за головой. Бросок мяча вперед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3,5</w:t>
            </w:r>
          </w:p>
        </w:tc>
      </w:tr>
      <w:tr w:rsidR="0058505C" w:rsidRPr="00765EA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Исходное положение -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Техническое мастерство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Обязательная техническая программа</w:t>
            </w:r>
          </w:p>
        </w:tc>
      </w:tr>
    </w:tbl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1"/>
      </w:pPr>
      <w:r>
        <w:t>Приложение N 9</w:t>
      </w:r>
    </w:p>
    <w:p w:rsidR="0058505C" w:rsidRDefault="0058505C">
      <w:pPr>
        <w:pStyle w:val="ConsPlusNormal"/>
        <w:jc w:val="right"/>
      </w:pPr>
      <w:r>
        <w:t>к федеральному стандарту спортивной</w:t>
      </w:r>
    </w:p>
    <w:p w:rsidR="0058505C" w:rsidRDefault="0058505C">
      <w:pPr>
        <w:pStyle w:val="ConsPlusNormal"/>
        <w:jc w:val="right"/>
      </w:pPr>
      <w:r>
        <w:t>подготовки по виду спорта</w:t>
      </w:r>
    </w:p>
    <w:p w:rsidR="0058505C" w:rsidRDefault="0058505C">
      <w:pPr>
        <w:pStyle w:val="ConsPlusNormal"/>
        <w:jc w:val="right"/>
      </w:pPr>
      <w:r>
        <w:t>"подводный спорт", утвержденному</w:t>
      </w:r>
    </w:p>
    <w:p w:rsidR="0058505C" w:rsidRDefault="0058505C">
      <w:pPr>
        <w:pStyle w:val="ConsPlusNormal"/>
        <w:jc w:val="right"/>
      </w:pPr>
      <w:r>
        <w:t>приказом Минспорта России</w:t>
      </w:r>
    </w:p>
    <w:p w:rsidR="0058505C" w:rsidRDefault="0058505C">
      <w:pPr>
        <w:pStyle w:val="ConsPlusNormal"/>
        <w:jc w:val="right"/>
      </w:pPr>
      <w:r>
        <w:t>от 30 июня 2021 г. N 496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</w:pPr>
      <w:bookmarkStart w:id="10" w:name="Par1163"/>
      <w:bookmarkEnd w:id="10"/>
      <w:r>
        <w:t>НОРМАТИВЫ</w:t>
      </w:r>
    </w:p>
    <w:p w:rsidR="0058505C" w:rsidRDefault="0058505C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58505C" w:rsidRDefault="0058505C">
      <w:pPr>
        <w:pStyle w:val="ConsPlusTitle"/>
        <w:jc w:val="center"/>
      </w:pPr>
      <w:r>
        <w:t>ДЛЯ ЗАЧИСЛЕНИЯ И ПЕРЕВОДА В ГРУППЫ НА ЭТАПЕ</w:t>
      </w:r>
    </w:p>
    <w:p w:rsidR="0058505C" w:rsidRDefault="0058505C">
      <w:pPr>
        <w:pStyle w:val="ConsPlusTitle"/>
        <w:jc w:val="center"/>
      </w:pPr>
      <w:r>
        <w:t>СОВЕРШЕНСТВОВАНИЯ СПОРТИВНОГО МАСТЕРСТВА ПО ВИДУ СПОРТА</w:t>
      </w:r>
    </w:p>
    <w:p w:rsidR="0058505C" w:rsidRDefault="0058505C">
      <w:pPr>
        <w:pStyle w:val="ConsPlusTitle"/>
        <w:jc w:val="center"/>
      </w:pPr>
      <w:r>
        <w:t>"ПОДВОДНЫЙ СПОРТ"</w:t>
      </w:r>
    </w:p>
    <w:p w:rsidR="0058505C" w:rsidRDefault="005850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1"/>
        <w:gridCol w:w="1757"/>
        <w:gridCol w:w="1417"/>
        <w:gridCol w:w="1587"/>
      </w:tblGrid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N п/п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Упражнения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Единица измерения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Норматив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юноши/юниоры/мужчины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девушки/юниорки/женщины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1. Нормативы общей физической подготовки для возрастной группы 12 лет для спортивных дисциплин: плавание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1500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8,29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 xml:space="preserve">Сгибание и разгибание рук в упоре </w:t>
            </w:r>
            <w:r w:rsidRPr="00765EA0">
              <w:lastRenderedPageBreak/>
              <w:t>лежа на полу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1.3.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+6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1.4.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9,4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1.5.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145</w:t>
            </w:r>
          </w:p>
        </w:tc>
      </w:tr>
      <w:tr w:rsidR="0058505C" w:rsidRPr="00765E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28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2. Нормативы общей физической подготовки для возрастной группы 13 - 15 лет для спортивных дисциплин: плавание, подводное плавание, акватлон, марафонский заплыв, дайвинг, ныряние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2000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11,40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2.3.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+8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2.4.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8,8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2.5.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160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2.6.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34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3. Нормативы общей физической подготовки для возрастной группы 16 - 17 лет для спортивных дисциплин: плавание, подводное плавание, акватлон, марафонский заплыв, дайвинг, ныряние, подводное регби, ориентирование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2000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11,20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3000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14,30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3.3.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11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3.4.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+9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3.5.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8,7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3.6.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170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3.7.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33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4. Нормативы общей физической подготовки для возрастной группы 18 лет и более для спортивных дисциплин: плавание, подводное плавание, акватлон, марафонский заплыв, дайвинг, ныряние, подводное регби, ориентирование, апноэ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2000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12,30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3000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13,40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4.3.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4.4.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+11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4.5.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8,8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4.6.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4.7.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35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5. Нормативы специальной физической подготовки для всех возрастных групп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Исходное положение - стоя держа мяч весом 1 кг за головой. Бросок мяча вперед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4,5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5.2.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Исходное положение -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5.3.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Техническое мастерство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Обязательная техническая программа</w:t>
            </w:r>
          </w:p>
        </w:tc>
      </w:tr>
    </w:tbl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1"/>
      </w:pPr>
      <w:r>
        <w:t>Приложение N 10</w:t>
      </w:r>
    </w:p>
    <w:p w:rsidR="0058505C" w:rsidRDefault="0058505C">
      <w:pPr>
        <w:pStyle w:val="ConsPlusNormal"/>
        <w:jc w:val="right"/>
      </w:pPr>
      <w:r>
        <w:t>к федеральному стандарту спортивной</w:t>
      </w:r>
    </w:p>
    <w:p w:rsidR="0058505C" w:rsidRDefault="0058505C">
      <w:pPr>
        <w:pStyle w:val="ConsPlusNormal"/>
        <w:jc w:val="right"/>
      </w:pPr>
      <w:r>
        <w:t>подготовки по виду спорта</w:t>
      </w:r>
    </w:p>
    <w:p w:rsidR="0058505C" w:rsidRDefault="0058505C">
      <w:pPr>
        <w:pStyle w:val="ConsPlusNormal"/>
        <w:jc w:val="right"/>
      </w:pPr>
      <w:r>
        <w:t>"подводный спорт", утвержденному</w:t>
      </w:r>
    </w:p>
    <w:p w:rsidR="0058505C" w:rsidRDefault="0058505C">
      <w:pPr>
        <w:pStyle w:val="ConsPlusNormal"/>
        <w:jc w:val="right"/>
      </w:pPr>
      <w:r>
        <w:t>приказом Минспорта России</w:t>
      </w:r>
    </w:p>
    <w:p w:rsidR="0058505C" w:rsidRDefault="0058505C">
      <w:pPr>
        <w:pStyle w:val="ConsPlusNormal"/>
        <w:jc w:val="right"/>
      </w:pPr>
      <w:r>
        <w:t>от 30 июня 2021 г. N 496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</w:pPr>
      <w:bookmarkStart w:id="11" w:name="Par1361"/>
      <w:bookmarkEnd w:id="11"/>
      <w:r>
        <w:t>НОРМАТИВЫ</w:t>
      </w:r>
    </w:p>
    <w:p w:rsidR="0058505C" w:rsidRDefault="0058505C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58505C" w:rsidRDefault="0058505C">
      <w:pPr>
        <w:pStyle w:val="ConsPlusTitle"/>
        <w:jc w:val="center"/>
      </w:pPr>
      <w:r>
        <w:t>ДЛЯ ЗАЧИСЛЕНИЯ И ПЕРЕВОДА В ГРУППЫ НА ЭТАПЕ ВЫСШЕГО</w:t>
      </w:r>
    </w:p>
    <w:p w:rsidR="0058505C" w:rsidRDefault="0058505C">
      <w:pPr>
        <w:pStyle w:val="ConsPlusTitle"/>
        <w:jc w:val="center"/>
      </w:pPr>
      <w:r>
        <w:t>СПОРТИВНОГО МАСТЕРСТВА ПО ВИДУ СПОРТА "ПОДВОДНЫЙ СПОРТ"</w:t>
      </w:r>
    </w:p>
    <w:p w:rsidR="0058505C" w:rsidRDefault="005850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1"/>
        <w:gridCol w:w="1757"/>
        <w:gridCol w:w="1417"/>
        <w:gridCol w:w="1587"/>
      </w:tblGrid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N п/п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Упражнения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Единица измерения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Норматив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юноши/юниоры/мужчины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девушки/юниорки/женщины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1. Нормативы общей физической подготовки для возрастной группы 13 - 15 лет для спортивных дисциплин: плавание, подводное плавание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2000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9,40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11,40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1.3.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+8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1.4.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8,8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1.5.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160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1.6.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34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 xml:space="preserve">2. Нормативы общей физической подготовки для возрастной группы 16 - 17 лет для </w:t>
            </w:r>
            <w:r w:rsidRPr="00765EA0">
              <w:lastRenderedPageBreak/>
              <w:t>спортивных дисциплин: плавание, подводное плавание, акватлон, марафонский заплыв, дайвинг, ныряние, подводное регби, ориентирование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2.1.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2000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11,20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3000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14,30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2.3.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11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2.4.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+9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2.5.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8,7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2.6.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Прыжок в длину с места толчком двумя ногами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170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2.7.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33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3. Нормативы общей физической подготовки для возрастной группы 18 лет и более для спортивных дисциплин: плавание, подводное плавание, акватлон, марафонский заплыв, дайвинг, ныряние, подводное регби, ориентирование, апноэ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2000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12,30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Бег на 3000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мин, 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13,40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3.3.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Сгибание и разгибание рук в упоре лежа на полу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3.4.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Наклон вперед из положения стоя на гимнастической скамье (от уровня скамьи)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+11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3.5.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Челночный бег 3 x 10 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более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8,8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3.6.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 xml:space="preserve">Прыжок в длину с места толчком </w:t>
            </w:r>
            <w:r w:rsidRPr="00765EA0">
              <w:lastRenderedPageBreak/>
              <w:t>двумя ногами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см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180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3.7.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Поднимание туловища из положения лежа на спине (за 1 мин)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35</w:t>
            </w:r>
          </w:p>
        </w:tc>
      </w:tr>
      <w:tr w:rsidR="0058505C" w:rsidRPr="00765EA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4. Нормативы специальной физической подготовки для всех возрастных групп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4.1.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Исходное положение - стоя держа мяч весом 1 кг за головой. Бросок мяча вперед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5,3</w:t>
            </w:r>
          </w:p>
        </w:tc>
      </w:tr>
      <w:tr w:rsidR="0058505C" w:rsidRPr="00765E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4.2.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Исходное положение - стоя, держа гимнастическую палку, ширина хвата 45 см. Выкручивание прямых рук в плечевых суставах вперед-назад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раз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не менее</w:t>
            </w:r>
          </w:p>
        </w:tc>
      </w:tr>
      <w:tr w:rsidR="0058505C" w:rsidRPr="00765E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4.3.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Техническое мастерство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Обязательная техническая программа</w:t>
            </w:r>
          </w:p>
        </w:tc>
      </w:tr>
    </w:tbl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1"/>
      </w:pPr>
      <w:r>
        <w:t>Приложение N 11</w:t>
      </w:r>
    </w:p>
    <w:p w:rsidR="0058505C" w:rsidRDefault="0058505C">
      <w:pPr>
        <w:pStyle w:val="ConsPlusNormal"/>
        <w:jc w:val="right"/>
      </w:pPr>
      <w:r>
        <w:t>к федеральному стандарту спортивной</w:t>
      </w:r>
    </w:p>
    <w:p w:rsidR="0058505C" w:rsidRDefault="0058505C">
      <w:pPr>
        <w:pStyle w:val="ConsPlusNormal"/>
        <w:jc w:val="right"/>
      </w:pPr>
      <w:r>
        <w:t>подготовки по виду спорта</w:t>
      </w:r>
    </w:p>
    <w:p w:rsidR="0058505C" w:rsidRDefault="0058505C">
      <w:pPr>
        <w:pStyle w:val="ConsPlusNormal"/>
        <w:jc w:val="right"/>
      </w:pPr>
      <w:r>
        <w:t>"подводный спорт", утвержденному</w:t>
      </w:r>
    </w:p>
    <w:p w:rsidR="0058505C" w:rsidRDefault="0058505C">
      <w:pPr>
        <w:pStyle w:val="ConsPlusNormal"/>
        <w:jc w:val="right"/>
      </w:pPr>
      <w:r>
        <w:t>приказом Минспорта России</w:t>
      </w:r>
    </w:p>
    <w:p w:rsidR="0058505C" w:rsidRDefault="0058505C">
      <w:pPr>
        <w:pStyle w:val="ConsPlusNormal"/>
        <w:jc w:val="right"/>
      </w:pPr>
      <w:r>
        <w:t>от 30 июня 2021 г. N 496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</w:pPr>
      <w:bookmarkStart w:id="12" w:name="Par1522"/>
      <w:bookmarkEnd w:id="12"/>
      <w:r>
        <w:t>ОБОРУДОВАНИЕ</w:t>
      </w:r>
    </w:p>
    <w:p w:rsidR="0058505C" w:rsidRDefault="0058505C">
      <w:pPr>
        <w:pStyle w:val="ConsPlusTitle"/>
        <w:jc w:val="center"/>
      </w:pPr>
      <w:r>
        <w:t>И СПОРТИВНЫЙ ИНВЕНТАРЬ, НЕОБХОДИМЫЕ ДЛЯ ОСУЩЕСТВЛЕНИЯ</w:t>
      </w:r>
    </w:p>
    <w:p w:rsidR="0058505C" w:rsidRDefault="0058505C">
      <w:pPr>
        <w:pStyle w:val="ConsPlusTitle"/>
        <w:jc w:val="center"/>
      </w:pPr>
      <w:r>
        <w:t>СПОРТИВНОЙ ПОДГОТОВКИ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2"/>
      </w:pPr>
      <w:r>
        <w:t>Таблица N 1</w:t>
      </w:r>
    </w:p>
    <w:p w:rsidR="0058505C" w:rsidRDefault="005850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96"/>
        <w:gridCol w:w="1248"/>
        <w:gridCol w:w="1415"/>
      </w:tblGrid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Наименование оборудования, спортивного инвентаря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Единица измерения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 изделий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Весы электронные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Доска информационная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Дыхательная трубка для плавания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Ласты для плавания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Маска для плавания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Мат гимнастический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Мяч набивной (медицинбол) от 1 до 5 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Пояс пластиковый для плавания с сопротивлением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Свисток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4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lastRenderedPageBreak/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Секундомер настенный четырехстрелочный для бассейна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Секундомер электронный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8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Скамейка гимнастическая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6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Термометр для воды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</w:tr>
      <w:tr w:rsidR="0058505C" w:rsidRPr="00765EA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  <w:outlineLvl w:val="3"/>
            </w:pPr>
            <w:r w:rsidRPr="00765EA0">
              <w:t>Для спортивных дисциплин: плавание, ныряние, апноэ, акватлон, подводное регби, марафонский заплыв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Доска для плавания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</w:tr>
      <w:tr w:rsidR="0058505C" w:rsidRPr="00765EA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  <w:outlineLvl w:val="3"/>
            </w:pPr>
            <w:r w:rsidRPr="00765EA0">
              <w:t>Для спортивных дисциплин: подводное плавание, дайвинг, ориентирование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Манометр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Октопус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Регулятор с системой понижения давления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Баллон с дыхательной газовой смесью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Компрессор высокого давления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  <w:outlineLvl w:val="3"/>
            </w:pPr>
            <w:r w:rsidRPr="00765EA0">
              <w:t>Для спортивной дисциплины: апноэ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20.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</w:pPr>
            <w:r w:rsidRPr="00765EA0">
              <w:t>Контрольный буй с буйрепом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12</w:t>
            </w:r>
          </w:p>
        </w:tc>
      </w:tr>
    </w:tbl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2"/>
      </w:pPr>
      <w:r>
        <w:t>Таблица N 2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sectPr w:rsidR="0058505C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680"/>
        <w:gridCol w:w="1133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8505C" w:rsidRPr="00765EA0">
        <w:tc>
          <w:tcPr>
            <w:tcW w:w="11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  <w:outlineLvl w:val="3"/>
            </w:pPr>
            <w:r w:rsidRPr="00765EA0">
              <w:lastRenderedPageBreak/>
              <w:t>Спортивное оборудование, передаваемое в индивидуальное пользование</w:t>
            </w:r>
          </w:p>
        </w:tc>
      </w:tr>
      <w:tr w:rsidR="0058505C" w:rsidRPr="00765EA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Расчетная единица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Этапы спортивной подготовки</w:t>
            </w:r>
          </w:p>
        </w:tc>
      </w:tr>
      <w:tr w:rsidR="0058505C" w:rsidRPr="00765E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начальной подготовки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Тренировочный этап (этап спортивной специализации)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совершенствования спортивного мастерства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высшего спортивного мастерства</w:t>
            </w:r>
          </w:p>
        </w:tc>
      </w:tr>
      <w:tr w:rsidR="0058505C" w:rsidRPr="00765E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срок эксплуатации (лет)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Баллон для дыхательной газовой смеси (1 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Баллон для дыхательной газовой смеси (4 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Баллон для дыхательной газовой смеси (5 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Баллон для дыхательной газовой смеси (7 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Баллон для дыхательной газовой смеси (10 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15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Дыхательная трубка для плавания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Ласты для плавания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 xml:space="preserve">на </w:t>
            </w:r>
            <w:r w:rsidRPr="00765EA0">
              <w:lastRenderedPageBreak/>
              <w:t>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lastRenderedPageBreak/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Маска для плавания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Моноласта для плавания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10.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Регулятор с системой понижения давления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5</w:t>
            </w:r>
          </w:p>
        </w:tc>
      </w:tr>
    </w:tbl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right"/>
        <w:outlineLvl w:val="1"/>
      </w:pPr>
      <w:r>
        <w:t>Приложение N 12</w:t>
      </w:r>
    </w:p>
    <w:p w:rsidR="0058505C" w:rsidRDefault="0058505C">
      <w:pPr>
        <w:pStyle w:val="ConsPlusNormal"/>
        <w:jc w:val="right"/>
      </w:pPr>
      <w:r>
        <w:t>к федеральному стандарту спортивной</w:t>
      </w:r>
    </w:p>
    <w:p w:rsidR="0058505C" w:rsidRDefault="0058505C">
      <w:pPr>
        <w:pStyle w:val="ConsPlusNormal"/>
        <w:jc w:val="right"/>
      </w:pPr>
      <w:r>
        <w:t>подготовки по виду спорта</w:t>
      </w:r>
    </w:p>
    <w:p w:rsidR="0058505C" w:rsidRDefault="0058505C">
      <w:pPr>
        <w:pStyle w:val="ConsPlusNormal"/>
        <w:jc w:val="right"/>
      </w:pPr>
      <w:r>
        <w:t>"подводный спорт", утвержденному</w:t>
      </w:r>
    </w:p>
    <w:p w:rsidR="0058505C" w:rsidRDefault="0058505C">
      <w:pPr>
        <w:pStyle w:val="ConsPlusNormal"/>
        <w:jc w:val="right"/>
      </w:pPr>
      <w:r>
        <w:t>приказом Минспорта России</w:t>
      </w:r>
    </w:p>
    <w:p w:rsidR="0058505C" w:rsidRDefault="0058505C">
      <w:pPr>
        <w:pStyle w:val="ConsPlusNormal"/>
        <w:jc w:val="right"/>
      </w:pPr>
      <w:r>
        <w:t>от 30 июня 2021 г. N 496</w:t>
      </w: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Title"/>
        <w:jc w:val="center"/>
      </w:pPr>
      <w:bookmarkStart w:id="13" w:name="Par1768"/>
      <w:bookmarkEnd w:id="13"/>
      <w:r>
        <w:t>ОБЕСПЕЧЕНИЕ СПОРТИВНОЙ ЭКИПИРОВКОЙ</w:t>
      </w:r>
    </w:p>
    <w:p w:rsidR="0058505C" w:rsidRDefault="005850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680"/>
        <w:gridCol w:w="1133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8505C" w:rsidRPr="00765EA0">
        <w:tc>
          <w:tcPr>
            <w:tcW w:w="11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Спортивная экипировка, передаваемая в индивидуальное пользование</w:t>
            </w:r>
          </w:p>
        </w:tc>
      </w:tr>
      <w:tr w:rsidR="0058505C" w:rsidRPr="00765EA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Расчетная единица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Этапы спортивной подготовки</w:t>
            </w:r>
          </w:p>
        </w:tc>
      </w:tr>
      <w:tr w:rsidR="0058505C" w:rsidRPr="00765E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начальной подготовки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Тренировочный этап (этап спортивной специализации)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совершенствования спортивного мастерства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Этап высшего спортивного мастерства</w:t>
            </w:r>
          </w:p>
        </w:tc>
      </w:tr>
      <w:tr w:rsidR="0058505C" w:rsidRPr="00765E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количе</w:t>
            </w:r>
            <w:r w:rsidRPr="00765EA0">
              <w:lastRenderedPageBreak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 xml:space="preserve">срок </w:t>
            </w:r>
            <w:r w:rsidRPr="00765EA0">
              <w:lastRenderedPageBreak/>
              <w:t>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количе</w:t>
            </w:r>
            <w:r w:rsidRPr="00765EA0">
              <w:lastRenderedPageBreak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 xml:space="preserve">срок </w:t>
            </w:r>
            <w:r w:rsidRPr="00765EA0">
              <w:lastRenderedPageBreak/>
              <w:t>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количе</w:t>
            </w:r>
            <w:r w:rsidRPr="00765EA0">
              <w:lastRenderedPageBreak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 xml:space="preserve">срок </w:t>
            </w:r>
            <w:r w:rsidRPr="00765EA0">
              <w:lastRenderedPageBreak/>
              <w:t>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>количе</w:t>
            </w:r>
            <w:r w:rsidRPr="00765EA0">
              <w:lastRenderedPageBreak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lastRenderedPageBreak/>
              <w:t xml:space="preserve">срок </w:t>
            </w:r>
            <w:r w:rsidRPr="00765EA0">
              <w:lastRenderedPageBreak/>
              <w:t>эксплуатации (лет)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lastRenderedPageBreak/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Гидрокостюм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Гидрошорты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Костюм спортивный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Кроссовки спортивные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Купальник (женский)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Носки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Плавки (мужские)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Полотенце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Футболка с коротким рукавом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lastRenderedPageBreak/>
              <w:t>10.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Шапочка для плавания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</w:tr>
      <w:tr w:rsidR="0058505C" w:rsidRPr="00765EA0">
        <w:tc>
          <w:tcPr>
            <w:tcW w:w="11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  <w:outlineLvl w:val="2"/>
            </w:pPr>
            <w:r w:rsidRPr="00765EA0">
              <w:t>Для спортивных дисциплин: дайвинг</w:t>
            </w:r>
          </w:p>
        </w:tc>
      </w:tr>
      <w:tr w:rsidR="0058505C" w:rsidRPr="00765E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</w:pPr>
            <w:r w:rsidRPr="00765EA0">
              <w:t>Компенсаторов плавучести (жилет)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штук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5C" w:rsidRPr="00765EA0" w:rsidRDefault="0058505C">
            <w:pPr>
              <w:pStyle w:val="ConsPlusNormal"/>
              <w:jc w:val="center"/>
            </w:pPr>
            <w:r w:rsidRPr="00765EA0">
              <w:t>3</w:t>
            </w:r>
          </w:p>
        </w:tc>
      </w:tr>
    </w:tbl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jc w:val="both"/>
      </w:pPr>
    </w:p>
    <w:p w:rsidR="0058505C" w:rsidRDefault="005850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505C">
      <w:headerReference w:type="default" r:id="rId22"/>
      <w:footerReference w:type="default" r:id="rId2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A0" w:rsidRDefault="00765EA0">
      <w:pPr>
        <w:spacing w:after="0" w:line="240" w:lineRule="auto"/>
      </w:pPr>
      <w:r>
        <w:separator/>
      </w:r>
    </w:p>
  </w:endnote>
  <w:endnote w:type="continuationSeparator" w:id="0">
    <w:p w:rsidR="00765EA0" w:rsidRDefault="0076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5C" w:rsidRDefault="005850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8505C" w:rsidRPr="00765EA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05C" w:rsidRPr="00765EA0" w:rsidRDefault="0058505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765EA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765EA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05C" w:rsidRPr="00765EA0" w:rsidRDefault="0058505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765EA0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05C" w:rsidRPr="00765EA0" w:rsidRDefault="0058505C">
          <w:pPr>
            <w:pStyle w:val="ConsPlusNormal"/>
            <w:jc w:val="right"/>
            <w:rPr>
              <w:rFonts w:ascii="Tahoma" w:hAnsi="Tahoma" w:cs="Tahoma"/>
            </w:rPr>
          </w:pPr>
          <w:r w:rsidRPr="00765EA0">
            <w:rPr>
              <w:rFonts w:ascii="Tahoma" w:hAnsi="Tahoma" w:cs="Tahoma"/>
            </w:rPr>
            <w:t xml:space="preserve">Страница </w:t>
          </w:r>
          <w:r w:rsidRPr="00765EA0">
            <w:rPr>
              <w:rFonts w:ascii="Tahoma" w:hAnsi="Tahoma" w:cs="Tahoma"/>
            </w:rPr>
            <w:fldChar w:fldCharType="begin"/>
          </w:r>
          <w:r w:rsidRPr="00765EA0">
            <w:rPr>
              <w:rFonts w:ascii="Tahoma" w:hAnsi="Tahoma" w:cs="Tahoma"/>
            </w:rPr>
            <w:instrText>\PAGE</w:instrText>
          </w:r>
          <w:r w:rsidRPr="00765EA0">
            <w:rPr>
              <w:rFonts w:ascii="Tahoma" w:hAnsi="Tahoma" w:cs="Tahoma"/>
            </w:rPr>
            <w:fldChar w:fldCharType="separate"/>
          </w:r>
          <w:r w:rsidR="00F91BB9" w:rsidRPr="00765EA0">
            <w:rPr>
              <w:rFonts w:ascii="Tahoma" w:hAnsi="Tahoma" w:cs="Tahoma"/>
              <w:noProof/>
            </w:rPr>
            <w:t>29</w:t>
          </w:r>
          <w:r w:rsidRPr="00765EA0">
            <w:rPr>
              <w:rFonts w:ascii="Tahoma" w:hAnsi="Tahoma" w:cs="Tahoma"/>
            </w:rPr>
            <w:fldChar w:fldCharType="end"/>
          </w:r>
          <w:r w:rsidRPr="00765EA0">
            <w:rPr>
              <w:rFonts w:ascii="Tahoma" w:hAnsi="Tahoma" w:cs="Tahoma"/>
            </w:rPr>
            <w:t xml:space="preserve"> из </w:t>
          </w:r>
          <w:r w:rsidRPr="00765EA0">
            <w:rPr>
              <w:rFonts w:ascii="Tahoma" w:hAnsi="Tahoma" w:cs="Tahoma"/>
            </w:rPr>
            <w:fldChar w:fldCharType="begin"/>
          </w:r>
          <w:r w:rsidRPr="00765EA0">
            <w:rPr>
              <w:rFonts w:ascii="Tahoma" w:hAnsi="Tahoma" w:cs="Tahoma"/>
            </w:rPr>
            <w:instrText>\NUMPAGES</w:instrText>
          </w:r>
          <w:r w:rsidRPr="00765EA0">
            <w:rPr>
              <w:rFonts w:ascii="Tahoma" w:hAnsi="Tahoma" w:cs="Tahoma"/>
            </w:rPr>
            <w:fldChar w:fldCharType="separate"/>
          </w:r>
          <w:r w:rsidR="00F91BB9" w:rsidRPr="00765EA0">
            <w:rPr>
              <w:rFonts w:ascii="Tahoma" w:hAnsi="Tahoma" w:cs="Tahoma"/>
              <w:noProof/>
            </w:rPr>
            <w:t>29</w:t>
          </w:r>
          <w:r w:rsidRPr="00765EA0">
            <w:rPr>
              <w:rFonts w:ascii="Tahoma" w:hAnsi="Tahoma" w:cs="Tahoma"/>
            </w:rPr>
            <w:fldChar w:fldCharType="end"/>
          </w:r>
        </w:p>
      </w:tc>
    </w:tr>
  </w:tbl>
  <w:p w:rsidR="0058505C" w:rsidRDefault="0058505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5C" w:rsidRDefault="005850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8505C" w:rsidRPr="00765EA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05C" w:rsidRPr="00765EA0" w:rsidRDefault="0058505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765EA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765EA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05C" w:rsidRPr="00765EA0" w:rsidRDefault="0058505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765EA0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05C" w:rsidRPr="00765EA0" w:rsidRDefault="0058505C">
          <w:pPr>
            <w:pStyle w:val="ConsPlusNormal"/>
            <w:jc w:val="right"/>
            <w:rPr>
              <w:rFonts w:ascii="Tahoma" w:hAnsi="Tahoma" w:cs="Tahoma"/>
            </w:rPr>
          </w:pPr>
          <w:r w:rsidRPr="00765EA0">
            <w:rPr>
              <w:rFonts w:ascii="Tahoma" w:hAnsi="Tahoma" w:cs="Tahoma"/>
            </w:rPr>
            <w:t xml:space="preserve">Страница </w:t>
          </w:r>
          <w:r w:rsidRPr="00765EA0">
            <w:rPr>
              <w:rFonts w:ascii="Tahoma" w:hAnsi="Tahoma" w:cs="Tahoma"/>
            </w:rPr>
            <w:fldChar w:fldCharType="begin"/>
          </w:r>
          <w:r w:rsidRPr="00765EA0">
            <w:rPr>
              <w:rFonts w:ascii="Tahoma" w:hAnsi="Tahoma" w:cs="Tahoma"/>
            </w:rPr>
            <w:instrText>\PAGE</w:instrText>
          </w:r>
          <w:r w:rsidRPr="00765EA0">
            <w:rPr>
              <w:rFonts w:ascii="Tahoma" w:hAnsi="Tahoma" w:cs="Tahoma"/>
            </w:rPr>
            <w:fldChar w:fldCharType="separate"/>
          </w:r>
          <w:r w:rsidR="00F91BB9" w:rsidRPr="00765EA0">
            <w:rPr>
              <w:rFonts w:ascii="Tahoma" w:hAnsi="Tahoma" w:cs="Tahoma"/>
              <w:noProof/>
            </w:rPr>
            <w:t>33</w:t>
          </w:r>
          <w:r w:rsidRPr="00765EA0">
            <w:rPr>
              <w:rFonts w:ascii="Tahoma" w:hAnsi="Tahoma" w:cs="Tahoma"/>
            </w:rPr>
            <w:fldChar w:fldCharType="end"/>
          </w:r>
          <w:r w:rsidRPr="00765EA0">
            <w:rPr>
              <w:rFonts w:ascii="Tahoma" w:hAnsi="Tahoma" w:cs="Tahoma"/>
            </w:rPr>
            <w:t xml:space="preserve"> из </w:t>
          </w:r>
          <w:r w:rsidRPr="00765EA0">
            <w:rPr>
              <w:rFonts w:ascii="Tahoma" w:hAnsi="Tahoma" w:cs="Tahoma"/>
            </w:rPr>
            <w:fldChar w:fldCharType="begin"/>
          </w:r>
          <w:r w:rsidRPr="00765EA0">
            <w:rPr>
              <w:rFonts w:ascii="Tahoma" w:hAnsi="Tahoma" w:cs="Tahoma"/>
            </w:rPr>
            <w:instrText>\NUMPAGES</w:instrText>
          </w:r>
          <w:r w:rsidRPr="00765EA0">
            <w:rPr>
              <w:rFonts w:ascii="Tahoma" w:hAnsi="Tahoma" w:cs="Tahoma"/>
            </w:rPr>
            <w:fldChar w:fldCharType="separate"/>
          </w:r>
          <w:r w:rsidR="00F91BB9" w:rsidRPr="00765EA0">
            <w:rPr>
              <w:rFonts w:ascii="Tahoma" w:hAnsi="Tahoma" w:cs="Tahoma"/>
              <w:noProof/>
            </w:rPr>
            <w:t>33</w:t>
          </w:r>
          <w:r w:rsidRPr="00765EA0">
            <w:rPr>
              <w:rFonts w:ascii="Tahoma" w:hAnsi="Tahoma" w:cs="Tahoma"/>
            </w:rPr>
            <w:fldChar w:fldCharType="end"/>
          </w:r>
        </w:p>
      </w:tc>
    </w:tr>
  </w:tbl>
  <w:p w:rsidR="0058505C" w:rsidRDefault="0058505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A0" w:rsidRDefault="00765EA0">
      <w:pPr>
        <w:spacing w:after="0" w:line="240" w:lineRule="auto"/>
      </w:pPr>
      <w:r>
        <w:separator/>
      </w:r>
    </w:p>
  </w:footnote>
  <w:footnote w:type="continuationSeparator" w:id="0">
    <w:p w:rsidR="00765EA0" w:rsidRDefault="0076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8505C" w:rsidRPr="00765EA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05C" w:rsidRPr="00765EA0" w:rsidRDefault="0058505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765EA0">
            <w:rPr>
              <w:rFonts w:ascii="Tahoma" w:hAnsi="Tahoma" w:cs="Tahoma"/>
              <w:sz w:val="16"/>
              <w:szCs w:val="16"/>
            </w:rPr>
            <w:t>Приказ Минспорта России от 30.06.2021 N 496</w:t>
          </w:r>
          <w:r w:rsidRPr="00765EA0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05C" w:rsidRPr="00765EA0" w:rsidRDefault="0058505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765EA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65EA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65EA0">
            <w:rPr>
              <w:rFonts w:ascii="Tahoma" w:hAnsi="Tahoma" w:cs="Tahoma"/>
              <w:sz w:val="18"/>
              <w:szCs w:val="18"/>
            </w:rPr>
            <w:br/>
          </w:r>
          <w:r w:rsidRPr="00765EA0">
            <w:rPr>
              <w:rFonts w:ascii="Tahoma" w:hAnsi="Tahoma" w:cs="Tahoma"/>
              <w:sz w:val="16"/>
              <w:szCs w:val="16"/>
            </w:rPr>
            <w:t>Дата сохранения: 07.09.2021</w:t>
          </w:r>
        </w:p>
      </w:tc>
    </w:tr>
  </w:tbl>
  <w:p w:rsidR="0058505C" w:rsidRDefault="005850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8505C" w:rsidRDefault="0058505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58505C" w:rsidRPr="00765EA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05C" w:rsidRPr="00765EA0" w:rsidRDefault="0058505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765EA0">
            <w:rPr>
              <w:rFonts w:ascii="Tahoma" w:hAnsi="Tahoma" w:cs="Tahoma"/>
              <w:sz w:val="16"/>
              <w:szCs w:val="16"/>
            </w:rPr>
            <w:t>Приказ Минспорта России от 30.06.2021 N 496</w:t>
          </w:r>
          <w:r w:rsidRPr="00765EA0"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спортивной подготовки по виду спорта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05C" w:rsidRPr="00765EA0" w:rsidRDefault="0058505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765EA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65EA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65EA0">
            <w:rPr>
              <w:rFonts w:ascii="Tahoma" w:hAnsi="Tahoma" w:cs="Tahoma"/>
              <w:sz w:val="18"/>
              <w:szCs w:val="18"/>
            </w:rPr>
            <w:br/>
          </w:r>
          <w:r w:rsidRPr="00765EA0">
            <w:rPr>
              <w:rFonts w:ascii="Tahoma" w:hAnsi="Tahoma" w:cs="Tahoma"/>
              <w:sz w:val="16"/>
              <w:szCs w:val="16"/>
            </w:rPr>
            <w:t>Дата сохранения: 07.09.2021</w:t>
          </w:r>
        </w:p>
      </w:tc>
    </w:tr>
  </w:tbl>
  <w:p w:rsidR="0058505C" w:rsidRDefault="005850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8505C" w:rsidRDefault="0058505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11"/>
    <w:rsid w:val="00303C11"/>
    <w:rsid w:val="0058505C"/>
    <w:rsid w:val="00765EA0"/>
    <w:rsid w:val="00F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8370B1DE44F69BCE400DCFDF595693A69AA0CBD091EC1947213EC4045206912C71E15F97C82D0744329E3406FE378E83D591BAB12BCE0B7Y0EEK" TargetMode="External"/><Relationship Id="rId18" Type="http://schemas.openxmlformats.org/officeDocument/2006/relationships/hyperlink" Target="consultantplus://offline/ref=A8370B1DE44F69BCE400DCFDF595693A6BA00CBD071DC1947213EC4045206912C71E15F97D85D7734A29E3406FE378E83D591BAB12BCE0B7Y0EEK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8370B1DE44F69BCE400DCFDF595693A69AA0CBE011AC1947213EC4045206912C71E15F97A83DC261A66E21C2BB16BE8335919A20EYBEFK" TargetMode="External"/><Relationship Id="rId17" Type="http://schemas.openxmlformats.org/officeDocument/2006/relationships/hyperlink" Target="consultantplus://offline/ref=A8370B1DE44F69BCE400DCFDF595693A68A30DBD021AC1947213EC4045206912C71E15F97D85D7724229E3406FE378E83D591BAB12BCE0B7Y0EE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370B1DE44F69BCE400DCFDF595693A69A00FB1001EC1947213EC4045206912C71E15F97D85D7734929E3406FE378E83D591BAB12BCE0B7Y0EE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8370B1DE44F69BCE400DCFDF595693A6BA505BA031BC1947213EC4045206912D51E4DF57D82C972423CB51129YBE7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8370B1DE44F69BCE400DCFDF595693A69AA05BB071FC1947213EC4045206912C71E15F97D85D7724229E3406FE378E83D591BAB12BCE0B7Y0EEK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A8370B1DE44F69BCE400DCFDF595693A69AA08BC021FC1947213EC4045206912C71E15F97D85D7764329E3406FE378E83D591BAB12BCE0B7Y0EEK" TargetMode="External"/><Relationship Id="rId19" Type="http://schemas.openxmlformats.org/officeDocument/2006/relationships/hyperlink" Target="consultantplus://offline/ref=A8370B1DE44F69BCE400DCFDF595693A69A50CB8001DC1947213EC4045206912D51E4DF57D82C972423CB51129YBE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370B1DE44F69BCE400DCFDF595693A69AA0CBE011AC1947213EC4045206912C71E15F97A83DC261A66E21C2BB16BE8335919A20EYBEFK" TargetMode="External"/><Relationship Id="rId14" Type="http://schemas.openxmlformats.org/officeDocument/2006/relationships/hyperlink" Target="consultantplus://offline/ref=A8370B1DE44F69BCE400DCFDF595693A69A10FB80015C1947213EC4045206912D51E4DF57D82C972423CB51129YBE7K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7887</Words>
  <Characters>44956</Characters>
  <Application>Microsoft Office Word</Application>
  <DocSecurity>2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30.06.2021 N 496"Об утверждении федерального стандарта спортивной подготовки по виду спорта "подводный спорт"(Зарегистрировано в Минюсте России 28.07.2021 N 64420)</vt:lpstr>
    </vt:vector>
  </TitlesOfParts>
  <Company>КонсультантПлюс Версия 4021.00.31</Company>
  <LinksUpToDate>false</LinksUpToDate>
  <CharactersWithSpaces>52738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30.06.2021 N 496"Об утверждении федерального стандарта спортивной подготовки по виду спорта "подводный спорт"(Зарегистрировано в Минюсте России 28.07.2021 N 64420)</dc:title>
  <dc:creator>Tata</dc:creator>
  <cp:lastModifiedBy>Tata</cp:lastModifiedBy>
  <cp:revision>2</cp:revision>
  <dcterms:created xsi:type="dcterms:W3CDTF">2022-06-21T17:40:00Z</dcterms:created>
  <dcterms:modified xsi:type="dcterms:W3CDTF">2022-06-21T17:40:00Z</dcterms:modified>
</cp:coreProperties>
</file>